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B5" w:rsidRPr="00CB6CD2" w:rsidRDefault="008C7DB5" w:rsidP="008C7DB5">
      <w:pPr>
        <w:pStyle w:val="NoSpacing"/>
        <w:jc w:val="center"/>
      </w:pPr>
      <w:r w:rsidRPr="00CB6CD2">
        <w:t>Charles Mix County</w:t>
      </w:r>
    </w:p>
    <w:p w:rsidR="008C7DB5" w:rsidRPr="00CB6CD2" w:rsidRDefault="008C7DB5" w:rsidP="008C7DB5">
      <w:pPr>
        <w:pStyle w:val="NoSpacing"/>
        <w:jc w:val="center"/>
      </w:pPr>
      <w:r w:rsidRPr="00CB6CD2">
        <w:t>Board of Commissioners</w:t>
      </w:r>
    </w:p>
    <w:p w:rsidR="008C7DB5" w:rsidRDefault="008C7DB5" w:rsidP="008C7DB5">
      <w:pPr>
        <w:pStyle w:val="NoSpacing"/>
        <w:jc w:val="center"/>
        <w:rPr>
          <w:b/>
        </w:rPr>
      </w:pPr>
      <w:r w:rsidRPr="00E51D81">
        <w:rPr>
          <w:b/>
        </w:rPr>
        <w:t xml:space="preserve">Regular Session – </w:t>
      </w:r>
      <w:r>
        <w:rPr>
          <w:b/>
        </w:rPr>
        <w:t>July 18</w:t>
      </w:r>
      <w:r w:rsidRPr="00E51D81">
        <w:rPr>
          <w:b/>
        </w:rPr>
        <w:t>, 2019</w:t>
      </w:r>
    </w:p>
    <w:p w:rsidR="008C7DB5" w:rsidRPr="00E51D81" w:rsidRDefault="008C7DB5" w:rsidP="008C7DB5">
      <w:pPr>
        <w:pStyle w:val="NoSpacing"/>
        <w:rPr>
          <w:b/>
        </w:rPr>
      </w:pPr>
      <w:bookmarkStart w:id="0" w:name="_GoBack"/>
      <w:bookmarkEnd w:id="0"/>
    </w:p>
    <w:p w:rsidR="008C7DB5" w:rsidRPr="00E51D81" w:rsidRDefault="008C7DB5" w:rsidP="008C7DB5">
      <w:pPr>
        <w:pStyle w:val="NoSpacing"/>
        <w:contextualSpacing/>
        <w:rPr>
          <w:b/>
        </w:rPr>
      </w:pPr>
    </w:p>
    <w:p w:rsidR="008C7DB5" w:rsidRPr="00CB6CD2" w:rsidRDefault="008C7DB5" w:rsidP="008C7DB5">
      <w:pPr>
        <w:pStyle w:val="NoSpacing"/>
        <w:contextualSpacing/>
      </w:pPr>
      <w:r w:rsidRPr="00CB6CD2">
        <w:tab/>
        <w:t xml:space="preserve">The Charles Mix County Board of Commissioners met in regular session on </w:t>
      </w:r>
      <w:r>
        <w:t>July 18</w:t>
      </w:r>
      <w:r w:rsidRPr="00CB6CD2">
        <w:t>, 2019 at</w:t>
      </w:r>
    </w:p>
    <w:p w:rsidR="008C7DB5" w:rsidRPr="00CB6CD2" w:rsidRDefault="008C7DB5" w:rsidP="008C7DB5">
      <w:pPr>
        <w:pStyle w:val="NoSpacing"/>
        <w:contextualSpacing/>
      </w:pPr>
      <w:r w:rsidRPr="00CB6CD2">
        <w:t>10:00 am. Commissioner</w:t>
      </w:r>
      <w:r>
        <w:t>,</w:t>
      </w:r>
      <w:r w:rsidRPr="00CB6CD2">
        <w:t xml:space="preserve"> Neil </w:t>
      </w:r>
      <w:proofErr w:type="spellStart"/>
      <w:r w:rsidRPr="00CB6CD2">
        <w:t>VonEschen</w:t>
      </w:r>
      <w:proofErr w:type="spellEnd"/>
      <w:r w:rsidRPr="00CB6CD2">
        <w:t xml:space="preserve"> opened the meeting with the Pledge of Allegiance and called the meeting to order </w:t>
      </w:r>
      <w:r>
        <w:t xml:space="preserve">with </w:t>
      </w:r>
      <w:r w:rsidRPr="00CB6CD2">
        <w:t>Commissioners</w:t>
      </w:r>
      <w:r>
        <w:t>,</w:t>
      </w:r>
      <w:r w:rsidRPr="00CB6CD2">
        <w:t xml:space="preserve"> Nick </w:t>
      </w:r>
      <w:proofErr w:type="spellStart"/>
      <w:r w:rsidRPr="00CB6CD2">
        <w:t>Stotz</w:t>
      </w:r>
      <w:proofErr w:type="spellEnd"/>
      <w:r w:rsidRPr="00CB6CD2">
        <w:t xml:space="preserve"> and Keith </w:t>
      </w:r>
      <w:proofErr w:type="spellStart"/>
      <w:r w:rsidRPr="00CB6CD2">
        <w:t>Mushitz</w:t>
      </w:r>
      <w:proofErr w:type="spellEnd"/>
      <w:r w:rsidRPr="00CB6CD2">
        <w:t xml:space="preserve"> present. </w:t>
      </w:r>
      <w:r w:rsidR="006E2C63">
        <w:t>Auditor - Danielle Rolston and</w:t>
      </w:r>
      <w:r>
        <w:t xml:space="preserve"> States Attorney </w:t>
      </w:r>
      <w:r w:rsidR="006E2C63">
        <w:t>–</w:t>
      </w:r>
      <w:r>
        <w:t xml:space="preserve"> </w:t>
      </w:r>
      <w:r w:rsidR="006E2C63">
        <w:t>Steve Cotton</w:t>
      </w:r>
      <w:r>
        <w:t xml:space="preserve"> were </w:t>
      </w:r>
      <w:r w:rsidRPr="00CB6CD2">
        <w:t>also present.</w:t>
      </w:r>
    </w:p>
    <w:p w:rsidR="008C7DB5" w:rsidRPr="00CB6CD2" w:rsidRDefault="008C7DB5" w:rsidP="008C7DB5">
      <w:pPr>
        <w:pStyle w:val="NoSpacing"/>
        <w:contextualSpacing/>
        <w:rPr>
          <w:b/>
        </w:rPr>
      </w:pPr>
      <w:r w:rsidRPr="00CB6CD2">
        <w:rPr>
          <w:b/>
        </w:rPr>
        <w:t>Agenda:</w:t>
      </w:r>
    </w:p>
    <w:p w:rsidR="008C7DB5" w:rsidRPr="00CB6CD2" w:rsidRDefault="008C7DB5" w:rsidP="008C7DB5">
      <w:pPr>
        <w:pStyle w:val="NoSpacing"/>
        <w:contextualSpacing/>
      </w:pPr>
      <w:r w:rsidRPr="00CB6CD2">
        <w:tab/>
        <w:t xml:space="preserve">A motion was made by </w:t>
      </w:r>
      <w:proofErr w:type="spellStart"/>
      <w:r w:rsidR="006E2C63">
        <w:t>Stotz</w:t>
      </w:r>
      <w:proofErr w:type="spellEnd"/>
      <w:r w:rsidR="006E2C63">
        <w:t xml:space="preserve"> seconded by </w:t>
      </w:r>
      <w:proofErr w:type="spellStart"/>
      <w:r w:rsidR="006E2C63">
        <w:t>Mushi</w:t>
      </w:r>
      <w:r>
        <w:t>tz</w:t>
      </w:r>
      <w:proofErr w:type="spellEnd"/>
      <w:r w:rsidRPr="00CB6CD2">
        <w:t xml:space="preserve"> to approve the Agenda as presented. All in favor, motion carried.</w:t>
      </w:r>
    </w:p>
    <w:p w:rsidR="008C7DB5" w:rsidRPr="00CB6CD2" w:rsidRDefault="008C7DB5" w:rsidP="008C7DB5">
      <w:pPr>
        <w:pStyle w:val="NoSpacing"/>
        <w:contextualSpacing/>
        <w:rPr>
          <w:b/>
        </w:rPr>
      </w:pPr>
      <w:r w:rsidRPr="00CB6CD2">
        <w:rPr>
          <w:b/>
        </w:rPr>
        <w:t>Minutes:</w:t>
      </w:r>
    </w:p>
    <w:p w:rsidR="008C7DB5" w:rsidRDefault="008C7DB5" w:rsidP="008C7DB5">
      <w:pPr>
        <w:pStyle w:val="NoSpacing"/>
        <w:contextualSpacing/>
      </w:pPr>
      <w:r w:rsidRPr="00CB6CD2">
        <w:tab/>
        <w:t>A motion was made by</w:t>
      </w:r>
      <w:r w:rsidR="006E2C63">
        <w:t xml:space="preserve"> </w:t>
      </w:r>
      <w:proofErr w:type="spellStart"/>
      <w:r w:rsidR="006E2C63">
        <w:t>Mushi</w:t>
      </w:r>
      <w:r>
        <w:t>tz</w:t>
      </w:r>
      <w:proofErr w:type="spellEnd"/>
      <w:r w:rsidRPr="00CB6CD2">
        <w:t xml:space="preserve"> and seconded by </w:t>
      </w:r>
      <w:proofErr w:type="spellStart"/>
      <w:r w:rsidR="006E2C63">
        <w:t>Sto</w:t>
      </w:r>
      <w:r>
        <w:t>t</w:t>
      </w:r>
      <w:r w:rsidRPr="00CB6CD2">
        <w:t>z</w:t>
      </w:r>
      <w:proofErr w:type="spellEnd"/>
      <w:r w:rsidRPr="00CB6CD2">
        <w:t xml:space="preserve"> to approve the minutes from the </w:t>
      </w:r>
      <w:r>
        <w:t>Ju</w:t>
      </w:r>
      <w:r w:rsidR="006E2C63">
        <w:t>ly 11</w:t>
      </w:r>
      <w:r w:rsidRPr="00CB6CD2">
        <w:t xml:space="preserve">, 2019 regular session. All in favor, motion carried. </w:t>
      </w:r>
    </w:p>
    <w:p w:rsidR="008C7DB5" w:rsidRPr="00CB6CD2" w:rsidRDefault="008C7DB5" w:rsidP="008C7DB5">
      <w:pPr>
        <w:pStyle w:val="NoSpacing"/>
        <w:contextualSpacing/>
        <w:rPr>
          <w:b/>
        </w:rPr>
      </w:pPr>
      <w:r w:rsidRPr="00CB6CD2">
        <w:rPr>
          <w:b/>
        </w:rPr>
        <w:t>Bills:</w:t>
      </w:r>
    </w:p>
    <w:p w:rsidR="008C7DB5" w:rsidRDefault="008C7DB5" w:rsidP="003D4616">
      <w:pPr>
        <w:pStyle w:val="NoSpacing"/>
        <w:ind w:firstLine="720"/>
      </w:pPr>
      <w:r w:rsidRPr="00CB6CD2">
        <w:t xml:space="preserve">A motion was made by </w:t>
      </w:r>
      <w:proofErr w:type="spellStart"/>
      <w:r w:rsidR="006E2C63">
        <w:t>Mushi</w:t>
      </w:r>
      <w:r>
        <w:t>t</w:t>
      </w:r>
      <w:r w:rsidRPr="00CB6CD2">
        <w:t>z</w:t>
      </w:r>
      <w:proofErr w:type="spellEnd"/>
      <w:r w:rsidRPr="00CB6CD2">
        <w:t xml:space="preserve"> and seconded by </w:t>
      </w:r>
      <w:proofErr w:type="spellStart"/>
      <w:r w:rsidR="006E2C63">
        <w:t>Sto</w:t>
      </w:r>
      <w:r>
        <w:t>t</w:t>
      </w:r>
      <w:r w:rsidRPr="00CB6CD2">
        <w:t>z</w:t>
      </w:r>
      <w:proofErr w:type="spellEnd"/>
      <w:r w:rsidRPr="00CB6CD2">
        <w:t xml:space="preserve"> to approve the bills</w:t>
      </w:r>
      <w:r w:rsidR="006E2C63">
        <w:t xml:space="preserve"> for 7/18</w:t>
      </w:r>
      <w:r>
        <w:t>/2019</w:t>
      </w:r>
      <w:r w:rsidRPr="00CB6CD2">
        <w:t>. All in favor, motion carried.</w:t>
      </w:r>
    </w:p>
    <w:p w:rsidR="006E2C63" w:rsidRDefault="006E2C63" w:rsidP="008C7DB5">
      <w:pPr>
        <w:pStyle w:val="NoSpacing"/>
        <w:rPr>
          <w:b/>
        </w:rPr>
      </w:pPr>
      <w:r>
        <w:rPr>
          <w:b/>
        </w:rPr>
        <w:t>States Attorney:</w:t>
      </w:r>
    </w:p>
    <w:p w:rsidR="006E2C63" w:rsidRDefault="006E2C63" w:rsidP="008C7DB5">
      <w:pPr>
        <w:pStyle w:val="NoSpacing"/>
      </w:pPr>
      <w:r>
        <w:rPr>
          <w:b/>
        </w:rPr>
        <w:tab/>
      </w:r>
      <w:r w:rsidR="00965858">
        <w:t>States Attorney -</w:t>
      </w:r>
      <w:r>
        <w:t xml:space="preserve"> Steve Cotton</w:t>
      </w:r>
      <w:r w:rsidR="00965858">
        <w:t>,</w:t>
      </w:r>
      <w:r>
        <w:t xml:space="preserve"> was present to discuss the drafted contract with Wagner Building Supply regarding the new EDS/HWY building in Wagner. A motion was made by </w:t>
      </w:r>
      <w:proofErr w:type="spellStart"/>
      <w:r>
        <w:t>Stotz</w:t>
      </w:r>
      <w:proofErr w:type="spellEnd"/>
      <w:r>
        <w:t xml:space="preserve"> </w:t>
      </w:r>
      <w:r w:rsidR="005D3BCD">
        <w:t xml:space="preserve">and seconded by </w:t>
      </w:r>
      <w:proofErr w:type="spellStart"/>
      <w:r w:rsidR="005D3BCD">
        <w:t>Mushitz</w:t>
      </w:r>
      <w:proofErr w:type="spellEnd"/>
      <w:r w:rsidR="005D3BCD">
        <w:t xml:space="preserve"> </w:t>
      </w:r>
      <w:r>
        <w:t>to approve the cont</w:t>
      </w:r>
      <w:r w:rsidR="005D3BCD">
        <w:t xml:space="preserve">ract to be signed by Von </w:t>
      </w:r>
      <w:proofErr w:type="spellStart"/>
      <w:r w:rsidR="005D3BCD">
        <w:t>Eschen</w:t>
      </w:r>
      <w:proofErr w:type="spellEnd"/>
      <w:r w:rsidR="005D3BCD">
        <w:t>.</w:t>
      </w:r>
      <w:r>
        <w:t xml:space="preserve"> </w:t>
      </w:r>
      <w:r w:rsidR="005D3BCD">
        <w:t>A</w:t>
      </w:r>
      <w:r w:rsidR="00494C3A">
        <w:t xml:space="preserve"> motion was </w:t>
      </w:r>
      <w:r w:rsidR="005D3BCD">
        <w:t xml:space="preserve">then </w:t>
      </w:r>
      <w:r w:rsidR="00494C3A">
        <w:t xml:space="preserve">made by </w:t>
      </w:r>
      <w:proofErr w:type="spellStart"/>
      <w:r w:rsidR="00494C3A">
        <w:t>Stotz</w:t>
      </w:r>
      <w:proofErr w:type="spellEnd"/>
      <w:r w:rsidR="00494C3A">
        <w:t xml:space="preserve"> and seconded by </w:t>
      </w:r>
      <w:proofErr w:type="spellStart"/>
      <w:r w:rsidR="00494C3A">
        <w:t>Mushitz</w:t>
      </w:r>
      <w:proofErr w:type="spellEnd"/>
      <w:r w:rsidR="00494C3A">
        <w:t xml:space="preserve"> to</w:t>
      </w:r>
      <w:r>
        <w:t xml:space="preserve"> </w:t>
      </w:r>
      <w:r w:rsidR="00494C3A">
        <w:t>rescind the</w:t>
      </w:r>
      <w:r w:rsidR="005D3BCD">
        <w:t xml:space="preserve"> previous</w:t>
      </w:r>
      <w:r w:rsidR="00494C3A">
        <w:t xml:space="preserve"> motion made </w:t>
      </w:r>
      <w:r>
        <w:t xml:space="preserve">by </w:t>
      </w:r>
      <w:proofErr w:type="spellStart"/>
      <w:r>
        <w:t>Stotz</w:t>
      </w:r>
      <w:proofErr w:type="spellEnd"/>
      <w:r>
        <w:t xml:space="preserve"> due to concerns with construction brought to the Commissions attention. </w:t>
      </w:r>
      <w:r w:rsidR="005D3BCD">
        <w:t>All in favor, motion carried.</w:t>
      </w:r>
    </w:p>
    <w:p w:rsidR="002D6DC5" w:rsidRPr="00FC489B" w:rsidRDefault="002D6DC5" w:rsidP="002D6DC5">
      <w:pPr>
        <w:pStyle w:val="NoSpacing"/>
      </w:pPr>
      <w:r w:rsidRPr="00CB6CD2">
        <w:rPr>
          <w:b/>
        </w:rPr>
        <w:t>Public Comments:</w:t>
      </w:r>
    </w:p>
    <w:p w:rsidR="002D6DC5" w:rsidRDefault="002D6DC5" w:rsidP="002D6DC5">
      <w:pPr>
        <w:pStyle w:val="NoSpacing"/>
        <w:contextualSpacing/>
      </w:pPr>
      <w:r w:rsidRPr="00CB6CD2">
        <w:tab/>
        <w:t>No public comments were heard. No action taken.</w:t>
      </w:r>
    </w:p>
    <w:p w:rsidR="00992F9D" w:rsidRDefault="00100E47" w:rsidP="008C7DB5">
      <w:pPr>
        <w:pStyle w:val="NoSpacing"/>
        <w:rPr>
          <w:b/>
        </w:rPr>
      </w:pPr>
      <w:r>
        <w:rPr>
          <w:b/>
        </w:rPr>
        <w:t>Drainage Hearing:</w:t>
      </w:r>
    </w:p>
    <w:p w:rsidR="00100E47" w:rsidRPr="00100E47" w:rsidRDefault="00100E47" w:rsidP="008C7DB5">
      <w:pPr>
        <w:pStyle w:val="NoSpacing"/>
      </w:pPr>
      <w:r>
        <w:rPr>
          <w:b/>
        </w:rPr>
        <w:tab/>
      </w:r>
      <w:r>
        <w:t>A public hearing was held on the</w:t>
      </w:r>
      <w:r w:rsidR="002D6DC5">
        <w:t xml:space="preserve"> two</w:t>
      </w:r>
      <w:r>
        <w:t xml:space="preserve"> drainage applications for </w:t>
      </w:r>
      <w:proofErr w:type="spellStart"/>
      <w:r>
        <w:t>Nachtigal</w:t>
      </w:r>
      <w:proofErr w:type="spellEnd"/>
      <w:r>
        <w:t xml:space="preserve"> Farms/Bill </w:t>
      </w:r>
      <w:proofErr w:type="spellStart"/>
      <w:r>
        <w:t>Nachtigal</w:t>
      </w:r>
      <w:proofErr w:type="spellEnd"/>
      <w:r>
        <w:t xml:space="preserve">, W ½ of Section 7, Township 100, Range 70 and </w:t>
      </w:r>
      <w:r w:rsidR="002D6DC5">
        <w:t>SE ¼ of Section 11, SW ¼ of Section 12, Se</w:t>
      </w:r>
      <w:r w:rsidR="007E05D4">
        <w:t xml:space="preserve">ction 14, All in Township 100, </w:t>
      </w:r>
      <w:proofErr w:type="gramStart"/>
      <w:r w:rsidR="007E05D4">
        <w:t>A</w:t>
      </w:r>
      <w:r w:rsidR="002D6DC5">
        <w:t>ll</w:t>
      </w:r>
      <w:proofErr w:type="gramEnd"/>
      <w:r w:rsidR="002D6DC5">
        <w:t xml:space="preserve"> in Range 71. A motion was made by </w:t>
      </w:r>
      <w:proofErr w:type="spellStart"/>
      <w:r w:rsidR="002D6DC5">
        <w:t>Mushitz</w:t>
      </w:r>
      <w:proofErr w:type="spellEnd"/>
      <w:r w:rsidR="002D6DC5">
        <w:t xml:space="preserve"> and seconded by </w:t>
      </w:r>
      <w:proofErr w:type="spellStart"/>
      <w:r w:rsidR="002D6DC5">
        <w:t>Stotz</w:t>
      </w:r>
      <w:proofErr w:type="spellEnd"/>
      <w:r w:rsidR="002D6DC5">
        <w:t xml:space="preserve"> to grant the drainage permits to </w:t>
      </w:r>
      <w:proofErr w:type="spellStart"/>
      <w:r w:rsidR="002D6DC5">
        <w:t>Nachtigal</w:t>
      </w:r>
      <w:proofErr w:type="spellEnd"/>
      <w:r w:rsidR="002D6DC5">
        <w:t xml:space="preserve"> Farms/Bill </w:t>
      </w:r>
      <w:proofErr w:type="spellStart"/>
      <w:r w:rsidR="002D6DC5">
        <w:t>Nachtigal</w:t>
      </w:r>
      <w:proofErr w:type="spellEnd"/>
      <w:r w:rsidR="002D6DC5">
        <w:t>. All in favor, motion carried.</w:t>
      </w:r>
    </w:p>
    <w:p w:rsidR="008C7DB5" w:rsidRPr="00CB6CD2" w:rsidRDefault="002D6DC5" w:rsidP="008C7DB5">
      <w:pPr>
        <w:pStyle w:val="NoSpacing"/>
      </w:pPr>
      <w:r>
        <w:rPr>
          <w:b/>
        </w:rPr>
        <w:t>Highway:</w:t>
      </w:r>
    </w:p>
    <w:p w:rsidR="002D6DC5" w:rsidRDefault="00FF38E2" w:rsidP="008C7DB5">
      <w:pPr>
        <w:pStyle w:val="NoSpacing"/>
        <w:contextualSpacing/>
      </w:pPr>
      <w:r>
        <w:tab/>
        <w:t>Highway Superintendent - Doug Kniffen</w:t>
      </w:r>
      <w:r w:rsidR="00965858">
        <w:t>,</w:t>
      </w:r>
      <w:r w:rsidR="008C7DB5" w:rsidRPr="00CB6CD2">
        <w:t xml:space="preserve"> met with the Commission</w:t>
      </w:r>
      <w:r w:rsidR="002D6DC5">
        <w:t xml:space="preserve"> for a teleconference with Niall Anderson of Bargain Inc</w:t>
      </w:r>
      <w:r w:rsidR="008C7DB5" w:rsidRPr="00CB6CD2">
        <w:t xml:space="preserve">. </w:t>
      </w:r>
      <w:r w:rsidR="002D6DC5">
        <w:t>regarding billing. No action taken.</w:t>
      </w:r>
    </w:p>
    <w:p w:rsidR="008C7DB5" w:rsidRDefault="00FF38E2" w:rsidP="008C7DB5">
      <w:pPr>
        <w:pStyle w:val="NoSpacing"/>
        <w:contextualSpacing/>
      </w:pPr>
      <w:r>
        <w:tab/>
        <w:t>Kniffen discussed the 3.04 acres of hay land by the Lake Andes highway shop that is owned by the County and not currently under bid contract. Further discussion to be held in 2020. No action taken.</w:t>
      </w:r>
    </w:p>
    <w:p w:rsidR="00FF38E2" w:rsidRDefault="00FF38E2" w:rsidP="008C7DB5">
      <w:pPr>
        <w:pStyle w:val="NoSpacing"/>
        <w:contextualSpacing/>
      </w:pPr>
      <w:r>
        <w:tab/>
        <w:t xml:space="preserve">Matt Tobin from Butler joined the meeting with Kniffen to </w:t>
      </w:r>
      <w:r w:rsidR="00715D96">
        <w:t>discuss the 2020 quotes from Butler for</w:t>
      </w:r>
      <w:r>
        <w:t xml:space="preserve"> Motor Grader</w:t>
      </w:r>
      <w:r w:rsidR="00715D96">
        <w:t>s</w:t>
      </w:r>
      <w:r>
        <w:t xml:space="preserve"> and </w:t>
      </w:r>
      <w:r w:rsidR="00715D96">
        <w:t xml:space="preserve">inform the Commission of the highway department’s blade </w:t>
      </w:r>
      <w:r>
        <w:t xml:space="preserve">buyback </w:t>
      </w:r>
      <w:r w:rsidR="00715D96">
        <w:t>amounts</w:t>
      </w:r>
      <w:r>
        <w:t>.</w:t>
      </w:r>
      <w:r w:rsidR="00715D96">
        <w:t xml:space="preserve"> No action taken.</w:t>
      </w:r>
    </w:p>
    <w:p w:rsidR="00715D96" w:rsidRDefault="00715D96" w:rsidP="008C7DB5">
      <w:pPr>
        <w:pStyle w:val="NoSpacing"/>
        <w:contextualSpacing/>
        <w:rPr>
          <w:b/>
        </w:rPr>
      </w:pPr>
      <w:r>
        <w:rPr>
          <w:b/>
        </w:rPr>
        <w:t>Treasurer:</w:t>
      </w:r>
    </w:p>
    <w:p w:rsidR="00715D96" w:rsidRDefault="00715D96" w:rsidP="008C7DB5">
      <w:pPr>
        <w:pStyle w:val="NoSpacing"/>
        <w:contextualSpacing/>
      </w:pPr>
      <w:r>
        <w:rPr>
          <w:b/>
        </w:rPr>
        <w:tab/>
      </w:r>
      <w:r>
        <w:t>Treasurer – Karol Kniffen</w:t>
      </w:r>
      <w:r w:rsidR="00965858">
        <w:t>,</w:t>
      </w:r>
      <w:r>
        <w:t xml:space="preserve"> met with the Commission to discuss uncollected taxes on Mobile Homes in Charles Mix County. No action taken.</w:t>
      </w:r>
    </w:p>
    <w:p w:rsidR="00715D96" w:rsidRDefault="00715D96" w:rsidP="008C7DB5">
      <w:pPr>
        <w:pStyle w:val="NoSpacing"/>
        <w:contextualSpacing/>
        <w:rPr>
          <w:b/>
        </w:rPr>
      </w:pPr>
      <w:r>
        <w:rPr>
          <w:b/>
        </w:rPr>
        <w:t>Auditor:</w:t>
      </w:r>
    </w:p>
    <w:p w:rsidR="00715D96" w:rsidRDefault="00715D96" w:rsidP="008C7DB5">
      <w:pPr>
        <w:pStyle w:val="NoSpacing"/>
        <w:contextualSpacing/>
      </w:pPr>
      <w:r>
        <w:rPr>
          <w:b/>
        </w:rPr>
        <w:tab/>
      </w:r>
      <w:r w:rsidR="00965858">
        <w:t xml:space="preserve">Auditor – Danielle Rolston, was present to discuss her decision to promote Administrative Assistant - Brittany Leasure to Deputy Auditor. </w:t>
      </w:r>
      <w:r>
        <w:t xml:space="preserve">A motion was made by </w:t>
      </w:r>
      <w:proofErr w:type="spellStart"/>
      <w:r>
        <w:t>Mushitz</w:t>
      </w:r>
      <w:proofErr w:type="spellEnd"/>
      <w:r>
        <w:t xml:space="preserve"> and seconded by </w:t>
      </w:r>
      <w:proofErr w:type="spellStart"/>
      <w:r>
        <w:t>Stotz</w:t>
      </w:r>
      <w:proofErr w:type="spellEnd"/>
      <w:r>
        <w:t xml:space="preserve"> to approve </w:t>
      </w:r>
      <w:r w:rsidR="00965858">
        <w:t>the promotion of Brittany Leasure from Administrative Assistant to Deputy Auditor at a new rate of $13.50/hr. All in favor, motion carried.</w:t>
      </w:r>
    </w:p>
    <w:p w:rsidR="00965858" w:rsidRDefault="00965858" w:rsidP="008C7DB5">
      <w:pPr>
        <w:pStyle w:val="NoSpacing"/>
        <w:contextualSpacing/>
      </w:pPr>
      <w:r>
        <w:tab/>
        <w:t xml:space="preserve">A motion was made by </w:t>
      </w:r>
      <w:proofErr w:type="spellStart"/>
      <w:r>
        <w:t>Stotz</w:t>
      </w:r>
      <w:proofErr w:type="spellEnd"/>
      <w:r>
        <w:t xml:space="preserve"> and seconded by </w:t>
      </w:r>
      <w:proofErr w:type="spellStart"/>
      <w:r>
        <w:t>Mushitz</w:t>
      </w:r>
      <w:proofErr w:type="spellEnd"/>
      <w:r>
        <w:t xml:space="preserve"> to approve installation of new carpet in the Charles Mix County courtroom. All in favor, motion carried.</w:t>
      </w:r>
      <w:r w:rsidR="009B44D4">
        <w:tab/>
      </w:r>
    </w:p>
    <w:p w:rsidR="009B44D4" w:rsidRDefault="009B44D4" w:rsidP="008C7DB5">
      <w:pPr>
        <w:pStyle w:val="NoSpacing"/>
        <w:contextualSpacing/>
      </w:pPr>
      <w:r>
        <w:tab/>
        <w:t>Discussion was held about purchasing new juror chairs in the courtroom. Further discussion to be held at the August 8</w:t>
      </w:r>
      <w:r w:rsidRPr="009B44D4">
        <w:rPr>
          <w:vertAlign w:val="superscript"/>
        </w:rPr>
        <w:t>th</w:t>
      </w:r>
      <w:r>
        <w:t xml:space="preserve"> meeting. No action taken.</w:t>
      </w:r>
    </w:p>
    <w:p w:rsidR="00965858" w:rsidRDefault="00965858" w:rsidP="00965858">
      <w:pPr>
        <w:pStyle w:val="NoSpacing"/>
        <w:contextualSpacing/>
        <w:rPr>
          <w:b/>
        </w:rPr>
      </w:pPr>
      <w:r>
        <w:rPr>
          <w:b/>
        </w:rPr>
        <w:t>August Meetings:</w:t>
      </w:r>
    </w:p>
    <w:p w:rsidR="003D4616" w:rsidRDefault="00965858" w:rsidP="008C7DB5">
      <w:pPr>
        <w:pStyle w:val="NoSpacing"/>
        <w:contextualSpacing/>
      </w:pPr>
      <w:r>
        <w:rPr>
          <w:b/>
        </w:rPr>
        <w:tab/>
      </w:r>
      <w:r>
        <w:t>The Commission meetings for August have been set for August 8</w:t>
      </w:r>
      <w:r w:rsidRPr="00EF4BCD">
        <w:rPr>
          <w:vertAlign w:val="superscript"/>
        </w:rPr>
        <w:t>th</w:t>
      </w:r>
      <w:r>
        <w:t xml:space="preserve"> and 15</w:t>
      </w:r>
      <w:r w:rsidRPr="00EF4BCD">
        <w:rPr>
          <w:vertAlign w:val="superscript"/>
        </w:rPr>
        <w:t>th</w:t>
      </w:r>
      <w:r>
        <w:t>. No action taken.</w:t>
      </w:r>
    </w:p>
    <w:p w:rsidR="003D4616" w:rsidRPr="003D4616" w:rsidRDefault="003D4616" w:rsidP="008C7DB5">
      <w:pPr>
        <w:pStyle w:val="NoSpacing"/>
        <w:contextualSpacing/>
        <w:rPr>
          <w:b/>
        </w:rPr>
      </w:pPr>
      <w:r>
        <w:rPr>
          <w:b/>
        </w:rPr>
        <w:lastRenderedPageBreak/>
        <w:t>Adjourn:</w:t>
      </w:r>
    </w:p>
    <w:p w:rsidR="008C7DB5" w:rsidRDefault="008C7DB5" w:rsidP="008C7DB5">
      <w:pPr>
        <w:pStyle w:val="NoSpacing"/>
        <w:contextualSpacing/>
      </w:pPr>
      <w:r w:rsidRPr="00CB6CD2">
        <w:rPr>
          <w:b/>
        </w:rPr>
        <w:tab/>
      </w:r>
      <w:r w:rsidRPr="00CB6CD2">
        <w:t xml:space="preserve">A motion was made by </w:t>
      </w:r>
      <w:proofErr w:type="spellStart"/>
      <w:r w:rsidRPr="00CB6CD2">
        <w:t>Mushitz</w:t>
      </w:r>
      <w:proofErr w:type="spellEnd"/>
      <w:r w:rsidRPr="00CB6CD2">
        <w:t xml:space="preserve"> and seconded by </w:t>
      </w:r>
      <w:proofErr w:type="spellStart"/>
      <w:r w:rsidRPr="00CB6CD2">
        <w:t>Stotz</w:t>
      </w:r>
      <w:proofErr w:type="spellEnd"/>
      <w:r w:rsidRPr="00CB6CD2">
        <w:t xml:space="preserve"> to adjourn until next regular session on </w:t>
      </w:r>
      <w:r w:rsidR="00965858">
        <w:t>August 8</w:t>
      </w:r>
      <w:r>
        <w:t>,</w:t>
      </w:r>
      <w:r w:rsidRPr="00CB6CD2">
        <w:t xml:space="preserve"> 2019. All in favor, motion carried. </w:t>
      </w:r>
    </w:p>
    <w:p w:rsidR="005B45B5" w:rsidRPr="00CB6CD2" w:rsidRDefault="005B45B5" w:rsidP="008C7DB5">
      <w:pPr>
        <w:pStyle w:val="NoSpacing"/>
        <w:contextualSpacing/>
      </w:pPr>
    </w:p>
    <w:p w:rsidR="005B45B5" w:rsidRPr="003D4616" w:rsidRDefault="005B45B5" w:rsidP="005B45B5">
      <w:pPr>
        <w:contextualSpacing/>
        <w:rPr>
          <w:rFonts w:asciiTheme="minorHAnsi" w:hAnsiTheme="minorHAnsi"/>
          <w:b/>
        </w:rPr>
      </w:pPr>
      <w:r w:rsidRPr="003D4616">
        <w:rPr>
          <w:rFonts w:asciiTheme="minorHAnsi" w:hAnsiTheme="minorHAnsi"/>
          <w:b/>
        </w:rPr>
        <w:t>BILLS 7-18-2019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COMMISSIONERS: </w:t>
      </w:r>
      <w:r w:rsidRPr="005B45B5">
        <w:rPr>
          <w:rFonts w:asciiTheme="minorHAnsi" w:hAnsiTheme="minorHAnsi"/>
        </w:rPr>
        <w:t xml:space="preserve">TECH SOLUTIONS, SERVICES, 1644.00, </w:t>
      </w:r>
      <w:r w:rsidRPr="005B45B5">
        <w:rPr>
          <w:rFonts w:asciiTheme="minorHAnsi" w:hAnsiTheme="minorHAnsi"/>
          <w:b/>
          <w:bCs/>
        </w:rPr>
        <w:t>TOTAL: $1,644.00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ELECTIONS: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w:t>
      </w:r>
      <w:r w:rsidRPr="005B45B5">
        <w:rPr>
          <w:rFonts w:asciiTheme="minorHAnsi" w:hAnsiTheme="minorHAnsi"/>
          <w:b/>
          <w:bCs/>
        </w:rPr>
        <w:t>TOTAL: $164.29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COURTS: </w:t>
      </w:r>
      <w:r w:rsidRPr="005B45B5">
        <w:rPr>
          <w:rFonts w:asciiTheme="minorHAnsi" w:hAnsiTheme="minorHAnsi"/>
        </w:rPr>
        <w:t xml:space="preserve">AVERA ST BENEDICT-LAKE ANDES, BLOOD ALCOHOL, 44.00, VERIZON BUSINESS, UTILITIES, 93.83, WAGNER COMMUNITY MEMORIAL HOSPITAL, JUNE ’19 BLOOD ALCOHOL, 300.00, THOMSON REUTERS, BOOKS, 3738.08, </w:t>
      </w:r>
      <w:r w:rsidRPr="005B45B5">
        <w:rPr>
          <w:rFonts w:asciiTheme="minorHAnsi" w:hAnsiTheme="minorHAnsi"/>
          <w:b/>
          <w:bCs/>
        </w:rPr>
        <w:t>TOTAL: $4,175.91</w:t>
      </w:r>
    </w:p>
    <w:p w:rsidR="003D4616" w:rsidRDefault="005B45B5" w:rsidP="005B45B5">
      <w:pPr>
        <w:contextualSpacing/>
        <w:rPr>
          <w:rFonts w:asciiTheme="minorHAnsi" w:hAnsiTheme="minorHAnsi"/>
        </w:rPr>
      </w:pPr>
      <w:r w:rsidRPr="005B45B5">
        <w:rPr>
          <w:rFonts w:asciiTheme="minorHAnsi" w:hAnsiTheme="minorHAnsi"/>
          <w:b/>
          <w:bCs/>
        </w:rPr>
        <w:t xml:space="preserve">AUDITOR: </w:t>
      </w:r>
      <w:proofErr w:type="spellStart"/>
      <w:r w:rsidRPr="005B45B5">
        <w:rPr>
          <w:rFonts w:asciiTheme="minorHAnsi" w:hAnsiTheme="minorHAnsi"/>
        </w:rPr>
        <w:t>MAILFINANCE</w:t>
      </w:r>
      <w:proofErr w:type="spellEnd"/>
      <w:r w:rsidRPr="005B45B5">
        <w:rPr>
          <w:rFonts w:asciiTheme="minorHAnsi" w:hAnsiTheme="minorHAnsi"/>
        </w:rPr>
        <w:t xml:space="preserve">, POSTAGE LEASE, 164.30, TECH SOLUTIONS, SERVICES, 277.30, </w:t>
      </w:r>
    </w:p>
    <w:p w:rsidR="005B45B5" w:rsidRPr="005B45B5" w:rsidRDefault="005B45B5" w:rsidP="005B45B5">
      <w:pPr>
        <w:contextualSpacing/>
        <w:rPr>
          <w:rFonts w:asciiTheme="minorHAnsi" w:hAnsiTheme="minorHAnsi"/>
          <w:b/>
          <w:bCs/>
        </w:rPr>
      </w:pPr>
      <w:r w:rsidRPr="005B45B5">
        <w:rPr>
          <w:rFonts w:asciiTheme="minorHAnsi" w:hAnsiTheme="minorHAnsi"/>
          <w:b/>
          <w:bCs/>
        </w:rPr>
        <w:t>TOTAL: $441.60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TREASURER: </w:t>
      </w:r>
      <w:proofErr w:type="spellStart"/>
      <w:r w:rsidRPr="005B45B5">
        <w:rPr>
          <w:rFonts w:asciiTheme="minorHAnsi" w:hAnsiTheme="minorHAnsi"/>
        </w:rPr>
        <w:t>MAILFINANCE</w:t>
      </w:r>
      <w:proofErr w:type="spellEnd"/>
      <w:r w:rsidRPr="005B45B5">
        <w:rPr>
          <w:rFonts w:asciiTheme="minorHAnsi" w:hAnsiTheme="minorHAnsi"/>
        </w:rPr>
        <w:t xml:space="preserve">, POSTAGE LEASE, 164.30, TECH SOLUTIONS, SERVICES, 86.00, </w:t>
      </w:r>
      <w:r w:rsidRPr="005B45B5">
        <w:rPr>
          <w:rFonts w:asciiTheme="minorHAnsi" w:hAnsiTheme="minorHAnsi"/>
          <w:b/>
          <w:bCs/>
        </w:rPr>
        <w:t>TOTAL: $250.30</w:t>
      </w:r>
    </w:p>
    <w:p w:rsidR="003D4616" w:rsidRDefault="005B45B5" w:rsidP="005B45B5">
      <w:pPr>
        <w:contextualSpacing/>
        <w:rPr>
          <w:rFonts w:asciiTheme="minorHAnsi" w:hAnsiTheme="minorHAnsi"/>
        </w:rPr>
      </w:pPr>
      <w:r w:rsidRPr="005B45B5">
        <w:rPr>
          <w:rFonts w:asciiTheme="minorHAnsi" w:hAnsiTheme="minorHAnsi"/>
          <w:b/>
          <w:bCs/>
        </w:rPr>
        <w:t xml:space="preserve">STATES ATTORNEY: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TECH SOLUTIONS, SOFTWARE, 12.00, MYERS SANITATION, UTILITIES, 55.79, THOMSON REUTERS, SOFTWARE, 154.50, </w:t>
      </w:r>
    </w:p>
    <w:p w:rsidR="005B45B5" w:rsidRPr="005B45B5" w:rsidRDefault="005B45B5" w:rsidP="005B45B5">
      <w:pPr>
        <w:contextualSpacing/>
        <w:rPr>
          <w:rFonts w:asciiTheme="minorHAnsi" w:hAnsiTheme="minorHAnsi"/>
          <w:b/>
          <w:bCs/>
        </w:rPr>
      </w:pPr>
      <w:r w:rsidRPr="005B45B5">
        <w:rPr>
          <w:rFonts w:asciiTheme="minorHAnsi" w:hAnsiTheme="minorHAnsi"/>
          <w:b/>
          <w:bCs/>
        </w:rPr>
        <w:t>TOTAL: $386.58</w:t>
      </w:r>
    </w:p>
    <w:p w:rsidR="003D4616" w:rsidRDefault="005B45B5" w:rsidP="005B45B5">
      <w:pPr>
        <w:contextualSpacing/>
        <w:rPr>
          <w:rFonts w:asciiTheme="minorHAnsi" w:hAnsiTheme="minorHAnsi"/>
        </w:rPr>
      </w:pPr>
      <w:r w:rsidRPr="005B45B5">
        <w:rPr>
          <w:rFonts w:asciiTheme="minorHAnsi" w:hAnsiTheme="minorHAnsi"/>
          <w:b/>
          <w:bCs/>
        </w:rPr>
        <w:t xml:space="preserve">COURT APPOINTED ATTORNEY: </w:t>
      </w:r>
      <w:r w:rsidRPr="005B45B5">
        <w:rPr>
          <w:rFonts w:asciiTheme="minorHAnsi" w:hAnsiTheme="minorHAnsi"/>
        </w:rPr>
        <w:t>MAULE LAW OFFICE, COURT APPOINTED, 1161.15,</w:t>
      </w:r>
    </w:p>
    <w:p w:rsidR="005B45B5" w:rsidRPr="005B45B5" w:rsidRDefault="005B45B5" w:rsidP="005B45B5">
      <w:pPr>
        <w:contextualSpacing/>
        <w:rPr>
          <w:rFonts w:asciiTheme="minorHAnsi" w:hAnsiTheme="minorHAnsi"/>
          <w:b/>
          <w:bCs/>
        </w:rPr>
      </w:pPr>
      <w:r w:rsidRPr="005B45B5">
        <w:rPr>
          <w:rFonts w:asciiTheme="minorHAnsi" w:hAnsiTheme="minorHAnsi"/>
          <w:b/>
          <w:bCs/>
        </w:rPr>
        <w:t>TOTAL: $1,161.15</w:t>
      </w:r>
    </w:p>
    <w:p w:rsidR="005B45B5" w:rsidRPr="005B45B5" w:rsidRDefault="005B45B5" w:rsidP="005B45B5">
      <w:pPr>
        <w:contextualSpacing/>
        <w:rPr>
          <w:rFonts w:asciiTheme="minorHAnsi" w:hAnsiTheme="minorHAnsi"/>
          <w:b/>
          <w:bCs/>
        </w:rPr>
      </w:pPr>
      <w:r w:rsidRPr="005B45B5">
        <w:rPr>
          <w:rFonts w:asciiTheme="minorHAnsi" w:hAnsiTheme="minorHAnsi"/>
          <w:b/>
          <w:bCs/>
        </w:rPr>
        <w:t>ABUSED/</w:t>
      </w:r>
      <w:proofErr w:type="spellStart"/>
      <w:r w:rsidRPr="005B45B5">
        <w:rPr>
          <w:rFonts w:asciiTheme="minorHAnsi" w:hAnsiTheme="minorHAnsi"/>
          <w:b/>
          <w:bCs/>
        </w:rPr>
        <w:t>NEG</w:t>
      </w:r>
      <w:proofErr w:type="spellEnd"/>
      <w:r w:rsidRPr="005B45B5">
        <w:rPr>
          <w:rFonts w:asciiTheme="minorHAnsi" w:hAnsiTheme="minorHAnsi"/>
          <w:b/>
          <w:bCs/>
        </w:rPr>
        <w:t xml:space="preserve"> CHILD: </w:t>
      </w:r>
      <w:r w:rsidRPr="005B45B5">
        <w:rPr>
          <w:rFonts w:asciiTheme="minorHAnsi" w:hAnsiTheme="minorHAnsi"/>
        </w:rPr>
        <w:t xml:space="preserve">FIRST CIRCUIT CASA, BUDGET REQUEST ’19, 2000.00, </w:t>
      </w:r>
      <w:proofErr w:type="spellStart"/>
      <w:r w:rsidRPr="005B45B5">
        <w:rPr>
          <w:rFonts w:asciiTheme="minorHAnsi" w:hAnsiTheme="minorHAnsi"/>
        </w:rPr>
        <w:t>SWIER</w:t>
      </w:r>
      <w:proofErr w:type="spellEnd"/>
      <w:r w:rsidRPr="005B45B5">
        <w:rPr>
          <w:rFonts w:asciiTheme="minorHAnsi" w:hAnsiTheme="minorHAnsi"/>
        </w:rPr>
        <w:t xml:space="preserve"> LAW FIRM, COURT APPOINTED, 4975.50, </w:t>
      </w:r>
      <w:r w:rsidRPr="005B45B5">
        <w:rPr>
          <w:rFonts w:asciiTheme="minorHAnsi" w:hAnsiTheme="minorHAnsi"/>
          <w:b/>
          <w:bCs/>
        </w:rPr>
        <w:t>TOTAL: $6,975.50</w:t>
      </w:r>
    </w:p>
    <w:p w:rsidR="005B45B5" w:rsidRPr="005B45B5" w:rsidRDefault="005B45B5" w:rsidP="005B45B5">
      <w:pPr>
        <w:contextualSpacing/>
        <w:rPr>
          <w:rFonts w:asciiTheme="minorHAnsi" w:hAnsiTheme="minorHAnsi"/>
          <w:b/>
          <w:bCs/>
        </w:rPr>
      </w:pPr>
      <w:proofErr w:type="spellStart"/>
      <w:r w:rsidRPr="005B45B5">
        <w:rPr>
          <w:rFonts w:asciiTheme="minorHAnsi" w:hAnsiTheme="minorHAnsi"/>
          <w:b/>
          <w:bCs/>
        </w:rPr>
        <w:t>GOVERMEND</w:t>
      </w:r>
      <w:proofErr w:type="spellEnd"/>
      <w:r w:rsidRPr="005B45B5">
        <w:rPr>
          <w:rFonts w:asciiTheme="minorHAnsi" w:hAnsiTheme="minorHAnsi"/>
          <w:b/>
          <w:bCs/>
        </w:rPr>
        <w:t xml:space="preserve"> </w:t>
      </w:r>
      <w:proofErr w:type="spellStart"/>
      <w:r w:rsidRPr="005B45B5">
        <w:rPr>
          <w:rFonts w:asciiTheme="minorHAnsi" w:hAnsiTheme="minorHAnsi"/>
          <w:b/>
          <w:bCs/>
        </w:rPr>
        <w:t>BLDGS</w:t>
      </w:r>
      <w:proofErr w:type="spellEnd"/>
      <w:r w:rsidRPr="005B45B5">
        <w:rPr>
          <w:rFonts w:asciiTheme="minorHAnsi" w:hAnsiTheme="minorHAnsi"/>
          <w:b/>
          <w:bCs/>
        </w:rPr>
        <w:t xml:space="preserve">: </w:t>
      </w:r>
      <w:r w:rsidRPr="005B45B5">
        <w:rPr>
          <w:rFonts w:asciiTheme="minorHAnsi" w:hAnsiTheme="minorHAnsi"/>
        </w:rPr>
        <w:t xml:space="preserve">TECH SOLUTIONS, SERVICES, 12.50, MYERS SANITATION, UTILITIES, 123.40, </w:t>
      </w:r>
      <w:proofErr w:type="spellStart"/>
      <w:r w:rsidRPr="005B45B5">
        <w:rPr>
          <w:rFonts w:asciiTheme="minorHAnsi" w:hAnsiTheme="minorHAnsi"/>
        </w:rPr>
        <w:t>CAHOY’S</w:t>
      </w:r>
      <w:proofErr w:type="spellEnd"/>
      <w:r w:rsidRPr="005B45B5">
        <w:rPr>
          <w:rFonts w:asciiTheme="minorHAnsi" w:hAnsiTheme="minorHAnsi"/>
        </w:rPr>
        <w:t xml:space="preserve"> GENERAL STORE, SUPPLIES, 2.49, LAKE ANDES FARMER’S COOP, GAS &amp; SUPPLIES, 82.20, </w:t>
      </w:r>
      <w:r w:rsidRPr="005B45B5">
        <w:rPr>
          <w:rFonts w:asciiTheme="minorHAnsi" w:hAnsiTheme="minorHAnsi"/>
          <w:b/>
          <w:bCs/>
        </w:rPr>
        <w:t>TOTAL: $220.59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DIRECTOR OF EQUALIZATION: </w:t>
      </w:r>
      <w:proofErr w:type="spellStart"/>
      <w:r w:rsidRPr="005B45B5">
        <w:rPr>
          <w:rFonts w:asciiTheme="minorHAnsi" w:hAnsiTheme="minorHAnsi"/>
        </w:rPr>
        <w:t>MAILFINANCE</w:t>
      </w:r>
      <w:proofErr w:type="spellEnd"/>
      <w:r w:rsidRPr="005B45B5">
        <w:rPr>
          <w:rFonts w:asciiTheme="minorHAnsi" w:hAnsiTheme="minorHAnsi"/>
        </w:rPr>
        <w:t xml:space="preserve">, POSTAGE LEASE, 164.30, TECH SOLUTIONS, SOFTWARE, 134.50, </w:t>
      </w:r>
      <w:r w:rsidRPr="005B45B5">
        <w:rPr>
          <w:rFonts w:asciiTheme="minorHAnsi" w:hAnsiTheme="minorHAnsi"/>
          <w:b/>
          <w:bCs/>
        </w:rPr>
        <w:t>TOTAL: $298.80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REGISTER OF DEEDS: </w:t>
      </w:r>
      <w:proofErr w:type="spellStart"/>
      <w:r w:rsidRPr="005B45B5">
        <w:rPr>
          <w:rFonts w:asciiTheme="minorHAnsi" w:hAnsiTheme="minorHAnsi"/>
        </w:rPr>
        <w:t>MAILFINANCE</w:t>
      </w:r>
      <w:proofErr w:type="spellEnd"/>
      <w:r w:rsidRPr="005B45B5">
        <w:rPr>
          <w:rFonts w:asciiTheme="minorHAnsi" w:hAnsiTheme="minorHAnsi"/>
        </w:rPr>
        <w:t xml:space="preserve">, POSTAGE LEASE, 164.30, TECH SOLUTIONS, SOFTWARE, 25.00, </w:t>
      </w:r>
      <w:r w:rsidRPr="005B45B5">
        <w:rPr>
          <w:rFonts w:asciiTheme="minorHAnsi" w:hAnsiTheme="minorHAnsi"/>
          <w:b/>
          <w:bCs/>
        </w:rPr>
        <w:t>TOTAL: $189.30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VETERANS SERVICE: </w:t>
      </w:r>
      <w:r w:rsidRPr="005B45B5">
        <w:rPr>
          <w:rFonts w:asciiTheme="minorHAnsi" w:hAnsiTheme="minorHAnsi"/>
        </w:rPr>
        <w:t xml:space="preserve">ROY KING, MILEAGE, 18.48,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TECH SOLUTIONS, MINOR EQUIPMENT, 36.50, HARLAN </w:t>
      </w:r>
      <w:proofErr w:type="spellStart"/>
      <w:r w:rsidRPr="005B45B5">
        <w:rPr>
          <w:rFonts w:asciiTheme="minorHAnsi" w:hAnsiTheme="minorHAnsi"/>
        </w:rPr>
        <w:t>SILBAUGH</w:t>
      </w:r>
      <w:proofErr w:type="spellEnd"/>
      <w:r w:rsidRPr="005B45B5">
        <w:rPr>
          <w:rFonts w:asciiTheme="minorHAnsi" w:hAnsiTheme="minorHAnsi"/>
        </w:rPr>
        <w:t xml:space="preserve">, MILEAGE, 19.32, </w:t>
      </w:r>
      <w:r w:rsidRPr="005B45B5">
        <w:rPr>
          <w:rFonts w:asciiTheme="minorHAnsi" w:hAnsiTheme="minorHAnsi"/>
          <w:b/>
          <w:bCs/>
        </w:rPr>
        <w:t>TOTAL: $238.59</w:t>
      </w:r>
    </w:p>
    <w:p w:rsidR="003D4616" w:rsidRDefault="005B45B5" w:rsidP="003D4616">
      <w:pPr>
        <w:contextualSpacing/>
        <w:rPr>
          <w:rFonts w:asciiTheme="minorHAnsi" w:hAnsiTheme="minorHAnsi"/>
        </w:rPr>
      </w:pPr>
      <w:r w:rsidRPr="005B45B5">
        <w:rPr>
          <w:rFonts w:asciiTheme="minorHAnsi" w:hAnsiTheme="minorHAnsi"/>
          <w:b/>
          <w:bCs/>
        </w:rPr>
        <w:t xml:space="preserve">GIS: </w:t>
      </w:r>
      <w:proofErr w:type="spellStart"/>
      <w:r w:rsidRPr="005B45B5">
        <w:rPr>
          <w:rFonts w:asciiTheme="minorHAnsi" w:hAnsiTheme="minorHAnsi"/>
        </w:rPr>
        <w:t>MAILFINANCE</w:t>
      </w:r>
      <w:proofErr w:type="spellEnd"/>
      <w:r w:rsidRPr="005B45B5">
        <w:rPr>
          <w:rFonts w:asciiTheme="minorHAnsi" w:hAnsiTheme="minorHAnsi"/>
        </w:rPr>
        <w:t>, POSTAGE LEASE, 164.29, T</w:t>
      </w:r>
      <w:r w:rsidR="003D4616">
        <w:rPr>
          <w:rFonts w:asciiTheme="minorHAnsi" w:hAnsiTheme="minorHAnsi"/>
        </w:rPr>
        <w:t xml:space="preserve">ECH SOLUTIONS, SOFTWARE, 12.50, </w:t>
      </w:r>
    </w:p>
    <w:p w:rsidR="005B45B5" w:rsidRPr="005B45B5" w:rsidRDefault="003D4616" w:rsidP="003D4616">
      <w:pPr>
        <w:contextualSpacing/>
        <w:rPr>
          <w:rFonts w:asciiTheme="minorHAnsi" w:hAnsiTheme="minorHAnsi"/>
          <w:b/>
          <w:bCs/>
        </w:rPr>
      </w:pPr>
      <w:r>
        <w:rPr>
          <w:rFonts w:asciiTheme="minorHAnsi" w:hAnsiTheme="minorHAnsi"/>
          <w:b/>
          <w:bCs/>
        </w:rPr>
        <w:t>TOTAL: $176.79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SHERIFF: </w:t>
      </w:r>
      <w:r w:rsidRPr="005B45B5">
        <w:rPr>
          <w:rFonts w:asciiTheme="minorHAnsi" w:hAnsiTheme="minorHAnsi"/>
        </w:rPr>
        <w:t xml:space="preserve">JUDITH ISHMAEL, REPAIRS, 20.00, ULTIMATE SHINE CAR WASH, MAINTENANCE, 40.00, AT&amp;T MOBILITY, UTILITIES, 463.32, FEDEX, POSTAGE, 13.14, GALLS, UNIFORM, 83.61, </w:t>
      </w:r>
      <w:proofErr w:type="spellStart"/>
      <w:r w:rsidRPr="005B45B5">
        <w:rPr>
          <w:rFonts w:asciiTheme="minorHAnsi" w:hAnsiTheme="minorHAnsi"/>
        </w:rPr>
        <w:t>B&amp;L</w:t>
      </w:r>
      <w:proofErr w:type="spellEnd"/>
      <w:r w:rsidRPr="005B45B5">
        <w:rPr>
          <w:rFonts w:asciiTheme="minorHAnsi" w:hAnsiTheme="minorHAnsi"/>
        </w:rPr>
        <w:t xml:space="preserve"> COMMUNICATIONS, MAINTENANCE, 129.99, </w:t>
      </w:r>
      <w:proofErr w:type="spellStart"/>
      <w:r w:rsidRPr="005B45B5">
        <w:rPr>
          <w:rFonts w:asciiTheme="minorHAnsi" w:hAnsiTheme="minorHAnsi"/>
        </w:rPr>
        <w:t>BOMGAARS</w:t>
      </w:r>
      <w:proofErr w:type="spellEnd"/>
      <w:r w:rsidRPr="005B45B5">
        <w:rPr>
          <w:rFonts w:asciiTheme="minorHAnsi" w:hAnsiTheme="minorHAnsi"/>
        </w:rPr>
        <w:t xml:space="preserve"> SUPPLY, SUPPLIES, 39.96, COMMERCIAL STATE BANK, SUPPLIES, 30.83, OFFICE PRODUCTS CENTER, SUPPLIES, 198.84, PITNEY BOWES, POSTAGE LEASE, 118.38, </w:t>
      </w:r>
      <w:r w:rsidRPr="005B45B5">
        <w:rPr>
          <w:rFonts w:asciiTheme="minorHAnsi" w:hAnsiTheme="minorHAnsi"/>
          <w:b/>
          <w:bCs/>
        </w:rPr>
        <w:t>TOTAL: $1138.07</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JAIL: </w:t>
      </w:r>
      <w:proofErr w:type="spellStart"/>
      <w:r w:rsidRPr="005B45B5">
        <w:rPr>
          <w:rFonts w:asciiTheme="minorHAnsi" w:hAnsiTheme="minorHAnsi"/>
        </w:rPr>
        <w:t>CAHOY’S</w:t>
      </w:r>
      <w:proofErr w:type="spellEnd"/>
      <w:r w:rsidRPr="005B45B5">
        <w:rPr>
          <w:rFonts w:asciiTheme="minorHAnsi" w:hAnsiTheme="minorHAnsi"/>
        </w:rPr>
        <w:t xml:space="preserve"> GENERAL STORE, GROCERIES, 279.00, AVERA ST BENEDICT-LAKE ANDES, PRISONER CARE, 63.75, WAGNER FAMILY DENTAL, PRISONER CARE, 210.00, BENDER’S SEWER &amp; DRAIN, MAINTENANCE, 672.00, JAMES DRUG, PRISONER CARE, 224.91, CASH-WAY DISTRIBUTING, GROCERIES, 4171.59, CHAMBERLAIN WHOLESALE SUPPLY, GROCERIES, 1099.45, COMMERCIAL STATE BANK, IMPROVEMENTS, 569.00, LAKE ANDES FARMER’S COOP, MAINTENANCE, 3.65, OFFICE PRODUCTS CENTER, SUPPLIES, 237.89, PENNINGTON COUNTY JAIL, PRISONER CARE, 250.25, PITNEY BOWES, POSTAGE LEASE, 118.38, VERNON’S REPAIR, REPAIRS, 67.00, </w:t>
      </w:r>
      <w:r w:rsidRPr="005B45B5">
        <w:rPr>
          <w:rFonts w:asciiTheme="minorHAnsi" w:hAnsiTheme="minorHAnsi"/>
          <w:b/>
          <w:bCs/>
        </w:rPr>
        <w:t>TOTAL: $7,966.85</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JUVENILE DETENTION: </w:t>
      </w:r>
      <w:r w:rsidRPr="005B45B5">
        <w:rPr>
          <w:rFonts w:asciiTheme="minorHAnsi" w:hAnsiTheme="minorHAnsi"/>
        </w:rPr>
        <w:t xml:space="preserve">MINNEHAHA COUNTY REGIONAL JUVENILE, PRISONER HOUSING, 230.00, </w:t>
      </w:r>
      <w:r w:rsidRPr="005B45B5">
        <w:rPr>
          <w:rFonts w:asciiTheme="minorHAnsi" w:hAnsiTheme="minorHAnsi"/>
          <w:b/>
          <w:bCs/>
        </w:rPr>
        <w:t>TOTAL: 230.00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NURSE: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w:t>
      </w:r>
      <w:r w:rsidRPr="005B45B5">
        <w:rPr>
          <w:rFonts w:asciiTheme="minorHAnsi" w:hAnsiTheme="minorHAnsi"/>
          <w:b/>
          <w:bCs/>
        </w:rPr>
        <w:t>TOTAL: $164.29</w:t>
      </w:r>
    </w:p>
    <w:p w:rsidR="005B45B5" w:rsidRPr="005B45B5" w:rsidRDefault="005B45B5" w:rsidP="005B45B5">
      <w:pPr>
        <w:contextualSpacing/>
        <w:rPr>
          <w:rFonts w:asciiTheme="minorHAnsi" w:hAnsiTheme="minorHAnsi"/>
          <w:b/>
          <w:bCs/>
        </w:rPr>
      </w:pPr>
      <w:r w:rsidRPr="005B45B5">
        <w:rPr>
          <w:rFonts w:asciiTheme="minorHAnsi" w:hAnsiTheme="minorHAnsi"/>
          <w:b/>
          <w:bCs/>
        </w:rPr>
        <w:lastRenderedPageBreak/>
        <w:t xml:space="preserve">MENTALLY ILL: </w:t>
      </w:r>
      <w:r w:rsidRPr="005B45B5">
        <w:rPr>
          <w:rFonts w:asciiTheme="minorHAnsi" w:hAnsiTheme="minorHAnsi"/>
        </w:rPr>
        <w:t xml:space="preserve">LUCY </w:t>
      </w:r>
      <w:proofErr w:type="spellStart"/>
      <w:r w:rsidRPr="005B45B5">
        <w:rPr>
          <w:rFonts w:asciiTheme="minorHAnsi" w:hAnsiTheme="minorHAnsi"/>
        </w:rPr>
        <w:t>LEWNO</w:t>
      </w:r>
      <w:proofErr w:type="spellEnd"/>
      <w:r w:rsidRPr="005B45B5">
        <w:rPr>
          <w:rFonts w:asciiTheme="minorHAnsi" w:hAnsiTheme="minorHAnsi"/>
        </w:rPr>
        <w:t xml:space="preserve">, SERVICES, 166.50, MARK </w:t>
      </w:r>
      <w:proofErr w:type="spellStart"/>
      <w:r w:rsidRPr="005B45B5">
        <w:rPr>
          <w:rFonts w:asciiTheme="minorHAnsi" w:hAnsiTheme="minorHAnsi"/>
        </w:rPr>
        <w:t>KATTERHAGEN</w:t>
      </w:r>
      <w:proofErr w:type="spellEnd"/>
      <w:r w:rsidRPr="005B45B5">
        <w:rPr>
          <w:rFonts w:asciiTheme="minorHAnsi" w:hAnsiTheme="minorHAnsi"/>
        </w:rPr>
        <w:t xml:space="preserve">, SERVICES, 15.00, DARCY LOCKWOOD, SERVICES, 15.00, KEITH GOEHRING, SERVICES, 415.90, LEWIS &amp; CLARK BEHAVIORAL HEALTH SERVICES, SERVICES, 356.00, MINNEHAHA COUNTY AUDITOR, SERVICES, 73.20, YANKTON COUNTY SHERIFF’S DEPARTMENT, SERVICES, 100.00, YANKTON COUNTY TREASURER, SERVICES, 249.50, </w:t>
      </w:r>
      <w:r w:rsidRPr="005B45B5">
        <w:rPr>
          <w:rFonts w:asciiTheme="minorHAnsi" w:hAnsiTheme="minorHAnsi"/>
          <w:b/>
          <w:bCs/>
        </w:rPr>
        <w:t>TOTAL: $1,391.10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MENTAL HEALTH CENTERS: </w:t>
      </w:r>
      <w:r w:rsidRPr="005B45B5">
        <w:rPr>
          <w:rFonts w:asciiTheme="minorHAnsi" w:hAnsiTheme="minorHAnsi"/>
        </w:rPr>
        <w:t xml:space="preserve">LEWIS &amp; CLARK BEHAVIORAL HEALTH, BUDGET REQUEST ’16-’17, 23995.00, </w:t>
      </w:r>
      <w:r w:rsidRPr="005B45B5">
        <w:rPr>
          <w:rFonts w:asciiTheme="minorHAnsi" w:hAnsiTheme="minorHAnsi"/>
          <w:b/>
          <w:bCs/>
        </w:rPr>
        <w:t>TOTAL: $23,995.00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COUNTY FAIR: </w:t>
      </w:r>
      <w:r w:rsidRPr="005B45B5">
        <w:rPr>
          <w:rFonts w:asciiTheme="minorHAnsi" w:hAnsiTheme="minorHAnsi"/>
        </w:rPr>
        <w:t xml:space="preserve">LAKE ANDES FARMER’S COOP, SUPPLIES, 29.84, </w:t>
      </w:r>
      <w:r w:rsidRPr="005B45B5">
        <w:rPr>
          <w:rFonts w:asciiTheme="minorHAnsi" w:hAnsiTheme="minorHAnsi"/>
          <w:b/>
          <w:bCs/>
        </w:rPr>
        <w:t>TOTAL: $29.84</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COUNTY EXTENSION: </w:t>
      </w:r>
      <w:proofErr w:type="spellStart"/>
      <w:r w:rsidRPr="005B45B5">
        <w:rPr>
          <w:rFonts w:asciiTheme="minorHAnsi" w:hAnsiTheme="minorHAnsi"/>
        </w:rPr>
        <w:t>MAILFINANCE</w:t>
      </w:r>
      <w:proofErr w:type="spellEnd"/>
      <w:r w:rsidRPr="005B45B5">
        <w:rPr>
          <w:rFonts w:asciiTheme="minorHAnsi" w:hAnsiTheme="minorHAnsi"/>
        </w:rPr>
        <w:t xml:space="preserve">, POSTAGE LEASE, 164.30, TECH SOLUTIONS, SOFTWARE, 34.00, CHARLES MIX COUNTY LEADERS ASSOC., </w:t>
      </w:r>
      <w:proofErr w:type="spellStart"/>
      <w:r w:rsidRPr="005B45B5">
        <w:rPr>
          <w:rFonts w:asciiTheme="minorHAnsi" w:hAnsiTheme="minorHAnsi"/>
        </w:rPr>
        <w:t>REIMBURSMENT</w:t>
      </w:r>
      <w:proofErr w:type="spellEnd"/>
      <w:r w:rsidRPr="005B45B5">
        <w:rPr>
          <w:rFonts w:asciiTheme="minorHAnsi" w:hAnsiTheme="minorHAnsi"/>
        </w:rPr>
        <w:t xml:space="preserve">, 100.00, </w:t>
      </w:r>
      <w:r w:rsidRPr="005B45B5">
        <w:rPr>
          <w:rFonts w:asciiTheme="minorHAnsi" w:hAnsiTheme="minorHAnsi"/>
          <w:b/>
          <w:bCs/>
        </w:rPr>
        <w:t>TOTAL: $298.30</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WEED: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TECH SOLUTIONS, SOFTWARE, 12.50, LAKE ANDES FARMER’S COOP, SUPPLIES, 23.00, </w:t>
      </w:r>
      <w:r w:rsidRPr="005B45B5">
        <w:rPr>
          <w:rFonts w:asciiTheme="minorHAnsi" w:hAnsiTheme="minorHAnsi"/>
          <w:b/>
          <w:bCs/>
        </w:rPr>
        <w:t>TOTAL: $199.79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HIGHWAY: </w:t>
      </w:r>
      <w:r w:rsidRPr="005B45B5">
        <w:rPr>
          <w:rFonts w:asciiTheme="minorHAnsi" w:hAnsiTheme="minorHAnsi"/>
        </w:rPr>
        <w:t xml:space="preserve">SAMUELSON TIRE &amp; OIL, FUEL &amp; REPAIRS, 4410.42, </w:t>
      </w:r>
      <w:proofErr w:type="spellStart"/>
      <w:r w:rsidRPr="005B45B5">
        <w:rPr>
          <w:rFonts w:asciiTheme="minorHAnsi" w:hAnsiTheme="minorHAnsi"/>
        </w:rPr>
        <w:t>MAILFINANCE</w:t>
      </w:r>
      <w:proofErr w:type="spellEnd"/>
      <w:r w:rsidRPr="005B45B5">
        <w:rPr>
          <w:rFonts w:asciiTheme="minorHAnsi" w:hAnsiTheme="minorHAnsi"/>
        </w:rPr>
        <w:t xml:space="preserve">, POSTAGE LEASE, 164.29, TECH SOLUTIONS, SERVICES, 55.50, SD DEPARTMENT OF REVENUE, PLATES, 21.20, </w:t>
      </w:r>
      <w:proofErr w:type="spellStart"/>
      <w:r w:rsidRPr="005B45B5">
        <w:rPr>
          <w:rFonts w:asciiTheme="minorHAnsi" w:hAnsiTheme="minorHAnsi"/>
        </w:rPr>
        <w:t>CAHOY’S</w:t>
      </w:r>
      <w:proofErr w:type="spellEnd"/>
      <w:r w:rsidRPr="005B45B5">
        <w:rPr>
          <w:rFonts w:asciiTheme="minorHAnsi" w:hAnsiTheme="minorHAnsi"/>
        </w:rPr>
        <w:t xml:space="preserve"> GENERAL STORE, SUPPLIES, 8.99, CHS </w:t>
      </w:r>
      <w:proofErr w:type="spellStart"/>
      <w:r w:rsidRPr="005B45B5">
        <w:rPr>
          <w:rFonts w:asciiTheme="minorHAnsi" w:hAnsiTheme="minorHAnsi"/>
        </w:rPr>
        <w:t>INC</w:t>
      </w:r>
      <w:proofErr w:type="spellEnd"/>
      <w:r w:rsidRPr="005B45B5">
        <w:rPr>
          <w:rFonts w:asciiTheme="minorHAnsi" w:hAnsiTheme="minorHAnsi"/>
        </w:rPr>
        <w:t xml:space="preserve">, GAS/OIL/DIESEL, 10187.48, SANITATION PRODUCTS INC., REPAIRS, 314.40, </w:t>
      </w:r>
      <w:proofErr w:type="spellStart"/>
      <w:r w:rsidRPr="005B45B5">
        <w:rPr>
          <w:rFonts w:asciiTheme="minorHAnsi" w:hAnsiTheme="minorHAnsi"/>
        </w:rPr>
        <w:t>MIDSTATE</w:t>
      </w:r>
      <w:proofErr w:type="spellEnd"/>
      <w:r w:rsidRPr="005B45B5">
        <w:rPr>
          <w:rFonts w:asciiTheme="minorHAnsi" w:hAnsiTheme="minorHAnsi"/>
        </w:rPr>
        <w:t xml:space="preserve"> EQUIPMENT &amp; SUPPLY, MACHINERY &amp; SUPPLIES, 48786.88, </w:t>
      </w:r>
      <w:proofErr w:type="spellStart"/>
      <w:r w:rsidRPr="005B45B5">
        <w:rPr>
          <w:rFonts w:asciiTheme="minorHAnsi" w:hAnsiTheme="minorHAnsi"/>
        </w:rPr>
        <w:t>B&amp;L</w:t>
      </w:r>
      <w:proofErr w:type="spellEnd"/>
      <w:r w:rsidRPr="005B45B5">
        <w:rPr>
          <w:rFonts w:asciiTheme="minorHAnsi" w:hAnsiTheme="minorHAnsi"/>
        </w:rPr>
        <w:t xml:space="preserve"> COMMUNICATIONS, MAINTENANCE, 738.15, BUTLER MACHINERY CO., SUPPLIES, 1201.96, GEDDES FARMERS COOP, FUEL, 2578.32, ROG’S AUTO </w:t>
      </w:r>
      <w:proofErr w:type="spellStart"/>
      <w:r w:rsidRPr="005B45B5">
        <w:rPr>
          <w:rFonts w:asciiTheme="minorHAnsi" w:hAnsiTheme="minorHAnsi"/>
        </w:rPr>
        <w:t>INC</w:t>
      </w:r>
      <w:proofErr w:type="spellEnd"/>
      <w:r w:rsidRPr="005B45B5">
        <w:rPr>
          <w:rFonts w:asciiTheme="minorHAnsi" w:hAnsiTheme="minorHAnsi"/>
        </w:rPr>
        <w:t xml:space="preserve">, REPAIRS, 146.49, DALLAS </w:t>
      </w:r>
      <w:proofErr w:type="spellStart"/>
      <w:r w:rsidRPr="005B45B5">
        <w:rPr>
          <w:rFonts w:asciiTheme="minorHAnsi" w:hAnsiTheme="minorHAnsi"/>
        </w:rPr>
        <w:t>KOK</w:t>
      </w:r>
      <w:proofErr w:type="spellEnd"/>
      <w:r w:rsidRPr="005B45B5">
        <w:rPr>
          <w:rFonts w:asciiTheme="minorHAnsi" w:hAnsiTheme="minorHAnsi"/>
        </w:rPr>
        <w:t xml:space="preserve">, </w:t>
      </w:r>
      <w:proofErr w:type="spellStart"/>
      <w:r w:rsidRPr="005B45B5">
        <w:rPr>
          <w:rFonts w:asciiTheme="minorHAnsi" w:hAnsiTheme="minorHAnsi"/>
        </w:rPr>
        <w:t>UTILTIES</w:t>
      </w:r>
      <w:proofErr w:type="spellEnd"/>
      <w:r w:rsidRPr="005B45B5">
        <w:rPr>
          <w:rFonts w:asciiTheme="minorHAnsi" w:hAnsiTheme="minorHAnsi"/>
        </w:rPr>
        <w:t xml:space="preserve">, 300.00, </w:t>
      </w:r>
      <w:proofErr w:type="spellStart"/>
      <w:r w:rsidRPr="005B45B5">
        <w:rPr>
          <w:rFonts w:asciiTheme="minorHAnsi" w:hAnsiTheme="minorHAnsi"/>
        </w:rPr>
        <w:t>KUIP’S</w:t>
      </w:r>
      <w:proofErr w:type="spellEnd"/>
      <w:r w:rsidRPr="005B45B5">
        <w:rPr>
          <w:rFonts w:asciiTheme="minorHAnsi" w:hAnsiTheme="minorHAnsi"/>
        </w:rPr>
        <w:t xml:space="preserve"> CORNER HARDWARE, SUPPLIES, 23.06, LAKE ANDES FARMERS COOP, SUPPLIES, 60.90,  LYLE SIGNS, ROAD MATERIALS, 164.93, MEYERINK FARM SERVICE, REPAIRS &amp; SUPPLIES, 256.61, MIDWEST CONCRETE &amp; </w:t>
      </w:r>
      <w:proofErr w:type="spellStart"/>
      <w:r w:rsidRPr="005B45B5">
        <w:rPr>
          <w:rFonts w:asciiTheme="minorHAnsi" w:hAnsiTheme="minorHAnsi"/>
        </w:rPr>
        <w:t>REDI</w:t>
      </w:r>
      <w:proofErr w:type="spellEnd"/>
      <w:r w:rsidRPr="005B45B5">
        <w:rPr>
          <w:rFonts w:asciiTheme="minorHAnsi" w:hAnsiTheme="minorHAnsi"/>
        </w:rPr>
        <w:t xml:space="preserve">-MIX, REPAIRS, 393.00, MIDWEST AG CENTER, SUPPLIES, 360.53, NEWMAN SIGNS </w:t>
      </w:r>
      <w:proofErr w:type="spellStart"/>
      <w:r w:rsidRPr="005B45B5">
        <w:rPr>
          <w:rFonts w:asciiTheme="minorHAnsi" w:hAnsiTheme="minorHAnsi"/>
        </w:rPr>
        <w:t>INC</w:t>
      </w:r>
      <w:proofErr w:type="spellEnd"/>
      <w:r w:rsidRPr="005B45B5">
        <w:rPr>
          <w:rFonts w:asciiTheme="minorHAnsi" w:hAnsiTheme="minorHAnsi"/>
        </w:rPr>
        <w:t xml:space="preserve">, SUPPLIES &amp; SHIPPING, 1131.21, POWER PLAN, REPAIRS &amp; SHIPPING, 915.47, </w:t>
      </w:r>
      <w:proofErr w:type="spellStart"/>
      <w:r w:rsidRPr="005B45B5">
        <w:rPr>
          <w:rFonts w:asciiTheme="minorHAnsi" w:hAnsiTheme="minorHAnsi"/>
        </w:rPr>
        <w:t>VANDERPOL</w:t>
      </w:r>
      <w:proofErr w:type="spellEnd"/>
      <w:r w:rsidRPr="005B45B5">
        <w:rPr>
          <w:rFonts w:asciiTheme="minorHAnsi" w:hAnsiTheme="minorHAnsi"/>
        </w:rPr>
        <w:t xml:space="preserve"> CONSTRUCTION, CULVERT WORK, 1422.04, WAGNER BUILDING SUPPLY, SUPPLIES &amp; REPAIRS, 1433.46, </w:t>
      </w:r>
      <w:r w:rsidRPr="005B45B5">
        <w:rPr>
          <w:rFonts w:asciiTheme="minorHAnsi" w:hAnsiTheme="minorHAnsi"/>
          <w:b/>
          <w:bCs/>
        </w:rPr>
        <w:t>TOTAL: $85,734.29</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COMMUNICATIONS CENTER: </w:t>
      </w:r>
      <w:proofErr w:type="spellStart"/>
      <w:r w:rsidRPr="005B45B5">
        <w:rPr>
          <w:rFonts w:asciiTheme="minorHAnsi" w:hAnsiTheme="minorHAnsi"/>
        </w:rPr>
        <w:t>ZUERCHER</w:t>
      </w:r>
      <w:proofErr w:type="spellEnd"/>
      <w:r w:rsidRPr="005B45B5">
        <w:rPr>
          <w:rFonts w:asciiTheme="minorHAnsi" w:hAnsiTheme="minorHAnsi"/>
        </w:rPr>
        <w:t xml:space="preserve"> TECHNOLOGIES, SERVICES, 1950.00, ACCESS GRANTED, MINOR EQUIPMENT, 1562.00, </w:t>
      </w:r>
      <w:proofErr w:type="spellStart"/>
      <w:r w:rsidRPr="005B45B5">
        <w:rPr>
          <w:rFonts w:asciiTheme="minorHAnsi" w:hAnsiTheme="minorHAnsi"/>
        </w:rPr>
        <w:t>BOMGAARS</w:t>
      </w:r>
      <w:proofErr w:type="spellEnd"/>
      <w:r w:rsidRPr="005B45B5">
        <w:rPr>
          <w:rFonts w:asciiTheme="minorHAnsi" w:hAnsiTheme="minorHAnsi"/>
        </w:rPr>
        <w:t xml:space="preserve"> SUPPLY, MINOR EQUIPMENT, 119.99, COMMERCIAL STATE BANK, MINOR EQUIPMENT, 569.00, LAKE ANDES FARMER’S COOP, MAINTENANCE, 5.18, CENTURY LINK, UTILITIES, 686.85, </w:t>
      </w:r>
      <w:r w:rsidRPr="005B45B5">
        <w:rPr>
          <w:rFonts w:asciiTheme="minorHAnsi" w:hAnsiTheme="minorHAnsi"/>
          <w:b/>
          <w:bCs/>
        </w:rPr>
        <w:t>TOTAL: $4,893.02</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EMERGENCY DISASTER: </w:t>
      </w:r>
      <w:r w:rsidRPr="005B45B5">
        <w:rPr>
          <w:rFonts w:asciiTheme="minorHAnsi" w:hAnsiTheme="minorHAnsi"/>
        </w:rPr>
        <w:t xml:space="preserve">TECH SOLUTIONS, 4.00, </w:t>
      </w:r>
      <w:r w:rsidRPr="005B45B5">
        <w:rPr>
          <w:rFonts w:asciiTheme="minorHAnsi" w:hAnsiTheme="minorHAnsi"/>
          <w:b/>
          <w:bCs/>
        </w:rPr>
        <w:t>TOTAL: $4.00</w:t>
      </w:r>
    </w:p>
    <w:p w:rsidR="003D4616" w:rsidRDefault="005B45B5" w:rsidP="005B45B5">
      <w:pPr>
        <w:contextualSpacing/>
        <w:rPr>
          <w:rFonts w:asciiTheme="minorHAnsi" w:hAnsiTheme="minorHAnsi"/>
        </w:rPr>
      </w:pPr>
      <w:r w:rsidRPr="005B45B5">
        <w:rPr>
          <w:rFonts w:asciiTheme="minorHAnsi" w:hAnsiTheme="minorHAnsi"/>
          <w:b/>
          <w:bCs/>
        </w:rPr>
        <w:t xml:space="preserve">24/7: </w:t>
      </w:r>
      <w:proofErr w:type="spellStart"/>
      <w:r w:rsidRPr="005B45B5">
        <w:rPr>
          <w:rFonts w:asciiTheme="minorHAnsi" w:hAnsiTheme="minorHAnsi"/>
        </w:rPr>
        <w:t>INTOXIMETERS</w:t>
      </w:r>
      <w:proofErr w:type="spellEnd"/>
      <w:r w:rsidRPr="005B45B5">
        <w:rPr>
          <w:rFonts w:asciiTheme="minorHAnsi" w:hAnsiTheme="minorHAnsi"/>
        </w:rPr>
        <w:t xml:space="preserve">, SUPPLIES, 750.00, OFFICE PRODUCTS CENTER, SUPPLIES, 198.97, </w:t>
      </w:r>
    </w:p>
    <w:p w:rsidR="005B45B5" w:rsidRPr="005B45B5" w:rsidRDefault="005B45B5" w:rsidP="005B45B5">
      <w:pPr>
        <w:contextualSpacing/>
        <w:rPr>
          <w:rFonts w:asciiTheme="minorHAnsi" w:hAnsiTheme="minorHAnsi"/>
          <w:b/>
          <w:bCs/>
        </w:rPr>
      </w:pPr>
      <w:r w:rsidRPr="005B45B5">
        <w:rPr>
          <w:rFonts w:asciiTheme="minorHAnsi" w:hAnsiTheme="minorHAnsi"/>
          <w:b/>
          <w:bCs/>
        </w:rPr>
        <w:t>TOTAL: $948.97</w:t>
      </w:r>
    </w:p>
    <w:p w:rsidR="005B45B5" w:rsidRPr="005B45B5" w:rsidRDefault="005B45B5" w:rsidP="005B45B5">
      <w:pPr>
        <w:contextualSpacing/>
        <w:rPr>
          <w:rFonts w:asciiTheme="minorHAnsi" w:hAnsiTheme="minorHAnsi"/>
          <w:b/>
          <w:bCs/>
        </w:rPr>
      </w:pPr>
      <w:r w:rsidRPr="005B45B5">
        <w:rPr>
          <w:rFonts w:asciiTheme="minorHAnsi" w:hAnsiTheme="minorHAnsi"/>
          <w:b/>
          <w:bCs/>
        </w:rPr>
        <w:t xml:space="preserve">STATE MOTOR: </w:t>
      </w:r>
      <w:r w:rsidRPr="005B45B5">
        <w:rPr>
          <w:rFonts w:asciiTheme="minorHAnsi" w:hAnsiTheme="minorHAnsi"/>
        </w:rPr>
        <w:t xml:space="preserve">JEFFREY </w:t>
      </w:r>
      <w:proofErr w:type="spellStart"/>
      <w:r w:rsidRPr="005B45B5">
        <w:rPr>
          <w:rFonts w:asciiTheme="minorHAnsi" w:hAnsiTheme="minorHAnsi"/>
        </w:rPr>
        <w:t>PATZLAFF</w:t>
      </w:r>
      <w:proofErr w:type="spellEnd"/>
      <w:r w:rsidRPr="005B45B5">
        <w:rPr>
          <w:rFonts w:asciiTheme="minorHAnsi" w:hAnsiTheme="minorHAnsi"/>
        </w:rPr>
        <w:t xml:space="preserve">, MV REFUND, 100.00, </w:t>
      </w:r>
      <w:r w:rsidRPr="005B45B5">
        <w:rPr>
          <w:rFonts w:asciiTheme="minorHAnsi" w:hAnsiTheme="minorHAnsi"/>
          <w:b/>
          <w:bCs/>
        </w:rPr>
        <w:t>TOTAL: $100.00</w:t>
      </w:r>
    </w:p>
    <w:p w:rsidR="005B45B5" w:rsidRPr="005B45B5" w:rsidRDefault="005B45B5" w:rsidP="005B45B5">
      <w:pPr>
        <w:contextualSpacing/>
        <w:rPr>
          <w:rFonts w:asciiTheme="minorHAnsi" w:hAnsiTheme="minorHAnsi"/>
          <w:b/>
          <w:bCs/>
        </w:rPr>
      </w:pPr>
      <w:r w:rsidRPr="005B45B5">
        <w:rPr>
          <w:rFonts w:asciiTheme="minorHAnsi" w:hAnsiTheme="minorHAnsi"/>
          <w:b/>
          <w:bCs/>
        </w:rPr>
        <w:t>GRAND TOTAL: $143,416.92</w:t>
      </w:r>
    </w:p>
    <w:p w:rsidR="008C7DB5" w:rsidRPr="00CB6CD2" w:rsidRDefault="008C7DB5" w:rsidP="008C7DB5">
      <w:pPr>
        <w:pStyle w:val="NoSpacing"/>
        <w:contextualSpacing/>
        <w:rPr>
          <w:b/>
        </w:rPr>
      </w:pPr>
    </w:p>
    <w:p w:rsidR="008C7DB5" w:rsidRDefault="008C7DB5" w:rsidP="008C7DB5">
      <w:pPr>
        <w:pStyle w:val="NoSpacing"/>
        <w:contextualSpacing/>
      </w:pPr>
    </w:p>
    <w:p w:rsidR="008C7DB5" w:rsidRDefault="008C7DB5" w:rsidP="008C7DB5">
      <w:pPr>
        <w:pStyle w:val="NoSpacing"/>
        <w:rPr>
          <w:b/>
          <w:sz w:val="20"/>
        </w:rPr>
      </w:pPr>
    </w:p>
    <w:p w:rsidR="00FA5AB4" w:rsidRPr="007459C6" w:rsidRDefault="00FA5AB4" w:rsidP="008C7DB5">
      <w:pPr>
        <w:pStyle w:val="NoSpacing"/>
        <w:rPr>
          <w:b/>
          <w:sz w:val="20"/>
        </w:rPr>
      </w:pPr>
    </w:p>
    <w:p w:rsidR="008C7DB5" w:rsidRPr="007459C6" w:rsidRDefault="008C7DB5" w:rsidP="008C7DB5">
      <w:pPr>
        <w:contextualSpacing/>
        <w:rPr>
          <w:rFonts w:asciiTheme="minorHAnsi" w:hAnsiTheme="minorHAnsi"/>
          <w:b/>
          <w:bCs/>
          <w:sz w:val="22"/>
        </w:rPr>
      </w:pPr>
    </w:p>
    <w:p w:rsidR="008C7DB5" w:rsidRPr="00CB6CD2" w:rsidRDefault="008C7DB5" w:rsidP="008C7DB5">
      <w:pPr>
        <w:pStyle w:val="NoSpacing"/>
        <w:rPr>
          <w:b/>
        </w:rPr>
      </w:pPr>
    </w:p>
    <w:p w:rsidR="008C7DB5" w:rsidRPr="00CB6CD2" w:rsidRDefault="008C7DB5" w:rsidP="008C7DB5">
      <w:pPr>
        <w:pStyle w:val="NoSpacing"/>
        <w:contextualSpacing/>
      </w:pPr>
      <w:r w:rsidRPr="00CB6CD2">
        <w:t>_______________________________</w:t>
      </w:r>
      <w:r w:rsidRPr="00CB6CD2">
        <w:tab/>
      </w:r>
      <w:r w:rsidRPr="00CB6CD2">
        <w:tab/>
      </w:r>
      <w:r w:rsidRPr="00CB6CD2">
        <w:tab/>
      </w:r>
      <w:r w:rsidRPr="00CB6CD2">
        <w:tab/>
        <w:t>_____________________________</w:t>
      </w:r>
    </w:p>
    <w:p w:rsidR="008C7DB5" w:rsidRPr="00CB6CD2" w:rsidRDefault="008C7DB5" w:rsidP="008C7DB5">
      <w:pPr>
        <w:pStyle w:val="NoSpacing"/>
        <w:contextualSpacing/>
      </w:pPr>
      <w:r w:rsidRPr="00CB6CD2">
        <w:t xml:space="preserve">Neil Von </w:t>
      </w:r>
      <w:proofErr w:type="spellStart"/>
      <w:r w:rsidRPr="00CB6CD2">
        <w:t>Eschen</w:t>
      </w:r>
      <w:proofErr w:type="spellEnd"/>
      <w:r w:rsidRPr="00CB6CD2">
        <w:t>, Chairman</w:t>
      </w:r>
      <w:r w:rsidRPr="00CB6CD2">
        <w:tab/>
      </w:r>
      <w:r w:rsidRPr="00CB6CD2">
        <w:tab/>
      </w:r>
      <w:r w:rsidRPr="00CB6CD2">
        <w:tab/>
      </w:r>
      <w:r w:rsidRPr="00CB6CD2">
        <w:tab/>
      </w:r>
      <w:r w:rsidRPr="00CB6CD2">
        <w:tab/>
      </w:r>
      <w:r>
        <w:t>Danielle Rolston</w:t>
      </w:r>
      <w:r w:rsidRPr="00CB6CD2">
        <w:t xml:space="preserve">, Auditor </w:t>
      </w:r>
    </w:p>
    <w:p w:rsidR="008C7DB5" w:rsidRPr="00CB6CD2" w:rsidRDefault="008C7DB5" w:rsidP="008C7DB5">
      <w:pPr>
        <w:pStyle w:val="NoSpacing"/>
        <w:contextualSpacing/>
      </w:pPr>
    </w:p>
    <w:p w:rsidR="00465AEF" w:rsidRDefault="008C7DB5" w:rsidP="00E11B01">
      <w:pPr>
        <w:pStyle w:val="NoSpacing"/>
        <w:contextualSpacing/>
      </w:pPr>
      <w:r w:rsidRPr="00CB6CD2">
        <w:t>“Publish once at the cost of $___.”</w:t>
      </w:r>
      <w:r>
        <w:rPr>
          <w:b/>
        </w:rPr>
        <w:t xml:space="preserve"> </w:t>
      </w:r>
    </w:p>
    <w:sectPr w:rsidR="00465AEF" w:rsidSect="00FA5AB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B5"/>
    <w:rsid w:val="00100E47"/>
    <w:rsid w:val="00284A93"/>
    <w:rsid w:val="002D6DC5"/>
    <w:rsid w:val="003D4616"/>
    <w:rsid w:val="00465AEF"/>
    <w:rsid w:val="00494C3A"/>
    <w:rsid w:val="005B3AB2"/>
    <w:rsid w:val="005B45B5"/>
    <w:rsid w:val="005D3BCD"/>
    <w:rsid w:val="00611DAE"/>
    <w:rsid w:val="006E2C63"/>
    <w:rsid w:val="00715D96"/>
    <w:rsid w:val="007E05D4"/>
    <w:rsid w:val="008C7DB5"/>
    <w:rsid w:val="00965858"/>
    <w:rsid w:val="00992F9D"/>
    <w:rsid w:val="009B44D4"/>
    <w:rsid w:val="00E11B01"/>
    <w:rsid w:val="00FA5AB4"/>
    <w:rsid w:val="00FF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DD99-42AE-4EB0-8959-D31CF02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DB5"/>
    <w:pPr>
      <w:spacing w:after="0" w:line="240" w:lineRule="auto"/>
    </w:pPr>
  </w:style>
  <w:style w:type="paragraph" w:styleId="BalloonText">
    <w:name w:val="Balloon Text"/>
    <w:basedOn w:val="Normal"/>
    <w:link w:val="BalloonTextChar"/>
    <w:uiPriority w:val="99"/>
    <w:semiHidden/>
    <w:unhideWhenUsed/>
    <w:rsid w:val="005D3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14</cp:revision>
  <cp:lastPrinted>2019-07-18T20:30:00Z</cp:lastPrinted>
  <dcterms:created xsi:type="dcterms:W3CDTF">2019-07-16T19:46:00Z</dcterms:created>
  <dcterms:modified xsi:type="dcterms:W3CDTF">2019-08-09T18:52:00Z</dcterms:modified>
</cp:coreProperties>
</file>