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51" w:rsidRPr="00CB6CD2" w:rsidRDefault="00863751" w:rsidP="00863751">
      <w:pPr>
        <w:pStyle w:val="NoSpacing"/>
        <w:jc w:val="center"/>
      </w:pPr>
      <w:r w:rsidRPr="00CB6CD2">
        <w:t>Charles Mix County</w:t>
      </w:r>
    </w:p>
    <w:p w:rsidR="00863751" w:rsidRPr="00CB6CD2" w:rsidRDefault="00863751" w:rsidP="00863751">
      <w:pPr>
        <w:pStyle w:val="NoSpacing"/>
        <w:jc w:val="center"/>
      </w:pPr>
      <w:r w:rsidRPr="00CB6CD2">
        <w:t>Board of Commissioners</w:t>
      </w:r>
    </w:p>
    <w:p w:rsidR="00863751" w:rsidRDefault="00863751" w:rsidP="00330ACC">
      <w:pPr>
        <w:pStyle w:val="NoSpacing"/>
        <w:jc w:val="center"/>
        <w:rPr>
          <w:b/>
        </w:rPr>
      </w:pPr>
      <w:r w:rsidRPr="00E51D81">
        <w:rPr>
          <w:b/>
        </w:rPr>
        <w:t xml:space="preserve">Regular Session – </w:t>
      </w:r>
      <w:r w:rsidR="005B2B78">
        <w:rPr>
          <w:b/>
        </w:rPr>
        <w:t>August 22</w:t>
      </w:r>
      <w:r w:rsidRPr="00E51D81">
        <w:rPr>
          <w:b/>
        </w:rPr>
        <w:t>, 2019</w:t>
      </w:r>
    </w:p>
    <w:p w:rsidR="00330ACC" w:rsidRPr="00E51D81" w:rsidRDefault="00330ACC" w:rsidP="00330ACC">
      <w:pPr>
        <w:pStyle w:val="NoSpacing"/>
        <w:jc w:val="center"/>
        <w:rPr>
          <w:b/>
        </w:rPr>
      </w:pPr>
      <w:bookmarkStart w:id="0" w:name="_GoBack"/>
      <w:bookmarkEnd w:id="0"/>
    </w:p>
    <w:p w:rsidR="00863751" w:rsidRPr="00CB6CD2" w:rsidRDefault="00863751" w:rsidP="00863751">
      <w:pPr>
        <w:pStyle w:val="NoSpacing"/>
        <w:contextualSpacing/>
      </w:pPr>
      <w:r w:rsidRPr="00CB6CD2">
        <w:tab/>
        <w:t xml:space="preserve">The Charles Mix County Board of Commissioners met in regular session on </w:t>
      </w:r>
      <w:r w:rsidR="005B2B78">
        <w:t>August 22</w:t>
      </w:r>
      <w:r w:rsidRPr="00CB6CD2">
        <w:t>, 2019 at</w:t>
      </w:r>
    </w:p>
    <w:p w:rsidR="00863751" w:rsidRPr="00CB6CD2" w:rsidRDefault="00863751" w:rsidP="00863751">
      <w:pPr>
        <w:pStyle w:val="NoSpacing"/>
        <w:contextualSpacing/>
      </w:pPr>
      <w:r w:rsidRPr="00CB6CD2">
        <w:t>10:00 am.</w:t>
      </w:r>
      <w:r w:rsidR="005B2B78">
        <w:t xml:space="preserve"> Commissioner </w:t>
      </w:r>
      <w:proofErr w:type="spellStart"/>
      <w:r w:rsidR="005B2B78">
        <w:t>Mushitz</w:t>
      </w:r>
      <w:proofErr w:type="spellEnd"/>
      <w:r w:rsidR="005B2B78">
        <w:t xml:space="preserve"> was not in attendance. </w:t>
      </w:r>
      <w:r w:rsidRPr="00CB6CD2">
        <w:t>Commissioner</w:t>
      </w:r>
      <w:r w:rsidR="005B2B78">
        <w:t xml:space="preserve"> Von </w:t>
      </w:r>
      <w:proofErr w:type="spellStart"/>
      <w:r w:rsidR="005B2B78">
        <w:t>Eschen</w:t>
      </w:r>
      <w:proofErr w:type="spellEnd"/>
      <w:r>
        <w:t>,</w:t>
      </w:r>
      <w:r w:rsidRPr="00CB6CD2">
        <w:t xml:space="preserve"> opened the meeting with the Pledge of Allegiance and called the meeting to order </w:t>
      </w:r>
      <w:r>
        <w:t>with Commissioner</w:t>
      </w:r>
      <w:r w:rsidR="00C55CED">
        <w:t xml:space="preserve"> </w:t>
      </w:r>
      <w:proofErr w:type="spellStart"/>
      <w:r w:rsidR="005B2B78">
        <w:t>Stotz</w:t>
      </w:r>
      <w:proofErr w:type="spellEnd"/>
      <w:r w:rsidR="005B2B78">
        <w:t xml:space="preserve"> </w:t>
      </w:r>
      <w:r w:rsidRPr="00CB6CD2">
        <w:t xml:space="preserve">present. </w:t>
      </w:r>
      <w:r>
        <w:t xml:space="preserve">Auditor - Danielle Rolston, was also </w:t>
      </w:r>
      <w:r w:rsidRPr="00CB6CD2">
        <w:t>present.</w:t>
      </w:r>
    </w:p>
    <w:p w:rsidR="00863751" w:rsidRPr="00CB6CD2" w:rsidRDefault="00863751" w:rsidP="00863751">
      <w:pPr>
        <w:pStyle w:val="NoSpacing"/>
        <w:contextualSpacing/>
        <w:rPr>
          <w:b/>
        </w:rPr>
      </w:pPr>
      <w:r w:rsidRPr="00CB6CD2">
        <w:rPr>
          <w:b/>
        </w:rPr>
        <w:t>Agenda:</w:t>
      </w:r>
    </w:p>
    <w:p w:rsidR="00863751" w:rsidRPr="00CB6CD2" w:rsidRDefault="00863751" w:rsidP="00863751">
      <w:pPr>
        <w:pStyle w:val="NoSpacing"/>
        <w:contextualSpacing/>
      </w:pPr>
      <w:r w:rsidRPr="00CB6CD2">
        <w:tab/>
        <w:t xml:space="preserve">A motion was made by </w:t>
      </w:r>
      <w:proofErr w:type="spellStart"/>
      <w:r w:rsidR="005B2B78">
        <w:t>Stotz</w:t>
      </w:r>
      <w:proofErr w:type="spellEnd"/>
      <w:r w:rsidR="005B2B78">
        <w:t xml:space="preserve"> and </w:t>
      </w:r>
      <w:r>
        <w:t xml:space="preserve">seconded by </w:t>
      </w:r>
      <w:r w:rsidR="005B2B78">
        <w:t xml:space="preserve">Von </w:t>
      </w:r>
      <w:proofErr w:type="spellStart"/>
      <w:r w:rsidR="005B2B78">
        <w:t>Eschen</w:t>
      </w:r>
      <w:proofErr w:type="spellEnd"/>
      <w:r w:rsidR="005B2B78">
        <w:t xml:space="preserve"> </w:t>
      </w:r>
      <w:r w:rsidRPr="00CB6CD2">
        <w:t>to approve the Agenda as presented. All in favor, motion carried.</w:t>
      </w:r>
    </w:p>
    <w:p w:rsidR="00863751" w:rsidRPr="00CB6CD2" w:rsidRDefault="00863751" w:rsidP="00863751">
      <w:pPr>
        <w:pStyle w:val="NoSpacing"/>
        <w:contextualSpacing/>
        <w:rPr>
          <w:b/>
        </w:rPr>
      </w:pPr>
      <w:r w:rsidRPr="00CB6CD2">
        <w:rPr>
          <w:b/>
        </w:rPr>
        <w:t>Minutes:</w:t>
      </w:r>
    </w:p>
    <w:p w:rsidR="00863751" w:rsidRDefault="00863751" w:rsidP="00863751">
      <w:pPr>
        <w:pStyle w:val="NoSpacing"/>
        <w:contextualSpacing/>
      </w:pPr>
      <w:r w:rsidRPr="00CB6CD2">
        <w:tab/>
        <w:t>A motion was made by</w:t>
      </w:r>
      <w:r>
        <w:t xml:space="preserve"> </w:t>
      </w:r>
      <w:proofErr w:type="spellStart"/>
      <w:r w:rsidR="005B2B78">
        <w:t>Stotz</w:t>
      </w:r>
      <w:proofErr w:type="spellEnd"/>
      <w:r w:rsidR="005B2B78">
        <w:t xml:space="preserve"> </w:t>
      </w:r>
      <w:r w:rsidRPr="00CB6CD2">
        <w:t>and seconded by</w:t>
      </w:r>
      <w:r w:rsidR="005B2B78">
        <w:t xml:space="preserve"> Von </w:t>
      </w:r>
      <w:proofErr w:type="spellStart"/>
      <w:r w:rsidR="005B2B78">
        <w:t>Eschen</w:t>
      </w:r>
      <w:proofErr w:type="spellEnd"/>
      <w:r w:rsidRPr="00CB6CD2">
        <w:t xml:space="preserve"> to approve the minutes from the </w:t>
      </w:r>
      <w:r w:rsidR="00C55CED">
        <w:t>August 8</w:t>
      </w:r>
      <w:r w:rsidRPr="00CB6CD2">
        <w:t xml:space="preserve">, 2019 regular session. All in favor, motion carried. </w:t>
      </w:r>
    </w:p>
    <w:p w:rsidR="00863751" w:rsidRDefault="00863751" w:rsidP="00863751">
      <w:pPr>
        <w:pStyle w:val="NoSpacing"/>
        <w:contextualSpacing/>
        <w:rPr>
          <w:b/>
        </w:rPr>
      </w:pPr>
      <w:r w:rsidRPr="00CB6CD2">
        <w:rPr>
          <w:b/>
        </w:rPr>
        <w:t>Bills:</w:t>
      </w:r>
    </w:p>
    <w:p w:rsidR="00C55CED" w:rsidRPr="005B2B78" w:rsidRDefault="005B2B78" w:rsidP="00863751">
      <w:pPr>
        <w:pStyle w:val="NoSpacing"/>
        <w:contextualSpacing/>
      </w:pPr>
      <w:r>
        <w:rPr>
          <w:b/>
        </w:rPr>
        <w:tab/>
      </w:r>
      <w:r>
        <w:t xml:space="preserve">A motion was made by </w:t>
      </w:r>
      <w:proofErr w:type="spellStart"/>
      <w:r>
        <w:t>Stotz</w:t>
      </w:r>
      <w:proofErr w:type="spellEnd"/>
      <w:r>
        <w:t xml:space="preserve"> and seconded by Von </w:t>
      </w:r>
      <w:proofErr w:type="spellStart"/>
      <w:r>
        <w:t>Eschen</w:t>
      </w:r>
      <w:proofErr w:type="spellEnd"/>
      <w:r>
        <w:t xml:space="preserve"> to approve the bills for 8/22/2019. All in favor, motion carried.</w:t>
      </w:r>
    </w:p>
    <w:p w:rsidR="00863751" w:rsidRDefault="00863751" w:rsidP="00863751">
      <w:pPr>
        <w:pStyle w:val="NoSpacing"/>
        <w:rPr>
          <w:b/>
        </w:rPr>
      </w:pPr>
      <w:r>
        <w:rPr>
          <w:b/>
        </w:rPr>
        <w:t>Budget Transfer</w:t>
      </w:r>
      <w:r w:rsidR="00CC6D12">
        <w:rPr>
          <w:b/>
        </w:rPr>
        <w:t>s</w:t>
      </w:r>
      <w:r>
        <w:rPr>
          <w:b/>
        </w:rPr>
        <w:t xml:space="preserve">: </w:t>
      </w:r>
    </w:p>
    <w:p w:rsidR="00863751" w:rsidRDefault="00863751" w:rsidP="00863751">
      <w:pPr>
        <w:pStyle w:val="NoSpacing"/>
        <w:ind w:firstLine="720"/>
      </w:pPr>
      <w:r w:rsidRPr="00712797">
        <w:t xml:space="preserve">A motion was made by </w:t>
      </w:r>
      <w:proofErr w:type="spellStart"/>
      <w:r w:rsidR="00D07DBA">
        <w:t>Stotz</w:t>
      </w:r>
      <w:proofErr w:type="spellEnd"/>
      <w:r w:rsidR="00D07DBA">
        <w:t xml:space="preserve"> </w:t>
      </w:r>
      <w:r w:rsidRPr="00712797">
        <w:t>and seconded by</w:t>
      </w:r>
      <w:r w:rsidR="00D07DBA">
        <w:t xml:space="preserve"> Von </w:t>
      </w:r>
      <w:proofErr w:type="spellStart"/>
      <w:r w:rsidR="00D07DBA">
        <w:t>Eschen</w:t>
      </w:r>
      <w:proofErr w:type="spellEnd"/>
      <w:r w:rsidRPr="00712797">
        <w:t xml:space="preserve"> to approve</w:t>
      </w:r>
      <w:r>
        <w:t xml:space="preserve"> the budget transfer of $1,670,125.00 from the general fund to the County Road and Bridge, 911, Emergency and Disaster, Domestic Abuse, and 24/7 funds</w:t>
      </w:r>
      <w:r w:rsidRPr="00712797">
        <w:t>. All in favor, motion carri</w:t>
      </w:r>
      <w:r>
        <w:t>ed.</w:t>
      </w:r>
    </w:p>
    <w:p w:rsidR="00083DA0" w:rsidRDefault="00083DA0" w:rsidP="00083DA0">
      <w:pPr>
        <w:pStyle w:val="NoSpacing"/>
        <w:rPr>
          <w:b/>
        </w:rPr>
      </w:pPr>
      <w:r>
        <w:rPr>
          <w:b/>
        </w:rPr>
        <w:t>Executive Session:</w:t>
      </w:r>
    </w:p>
    <w:p w:rsidR="00083DA0" w:rsidRPr="00531A06" w:rsidRDefault="00083DA0" w:rsidP="00083DA0">
      <w:pPr>
        <w:pStyle w:val="NoSpacing"/>
      </w:pPr>
      <w:r>
        <w:rPr>
          <w:b/>
        </w:rPr>
        <w:tab/>
      </w:r>
      <w:r>
        <w:t xml:space="preserve">A motion was made by </w:t>
      </w:r>
      <w:proofErr w:type="spellStart"/>
      <w:r>
        <w:t>Stotz</w:t>
      </w:r>
      <w:proofErr w:type="spellEnd"/>
      <w:r>
        <w:t xml:space="preserve"> and seconded by Von </w:t>
      </w:r>
      <w:proofErr w:type="spellStart"/>
      <w:r>
        <w:t>Eschen</w:t>
      </w:r>
      <w:proofErr w:type="spellEnd"/>
      <w:r>
        <w:t xml:space="preserve"> to enter into executive session at 10:26 am to discuss personnel. All in favor, motion carried. An end was declared to executive session at 10:35 am, with no action taken.</w:t>
      </w:r>
    </w:p>
    <w:p w:rsidR="00083DA0" w:rsidRDefault="00083DA0" w:rsidP="00083DA0">
      <w:pPr>
        <w:pStyle w:val="NoSpacing"/>
        <w:rPr>
          <w:b/>
        </w:rPr>
      </w:pPr>
      <w:r>
        <w:rPr>
          <w:b/>
        </w:rPr>
        <w:t>Nurses:</w:t>
      </w:r>
    </w:p>
    <w:p w:rsidR="00083DA0" w:rsidRDefault="00083DA0" w:rsidP="00083DA0">
      <w:pPr>
        <w:pStyle w:val="NoSpacing"/>
      </w:pPr>
      <w:r>
        <w:rPr>
          <w:b/>
        </w:rPr>
        <w:tab/>
      </w:r>
      <w:r>
        <w:t xml:space="preserve">County Health Nurses, Kelly </w:t>
      </w:r>
      <w:proofErr w:type="spellStart"/>
      <w:r>
        <w:t>Cimpl</w:t>
      </w:r>
      <w:proofErr w:type="spellEnd"/>
      <w:r>
        <w:t xml:space="preserve"> and Brenda </w:t>
      </w:r>
      <w:proofErr w:type="spellStart"/>
      <w:r>
        <w:t>Plooster</w:t>
      </w:r>
      <w:proofErr w:type="spellEnd"/>
      <w:r>
        <w:t>, met with the Commission with an update of the current caseload and to discuss the upcoming POD event October 2</w:t>
      </w:r>
      <w:r w:rsidRPr="00083DA0">
        <w:rPr>
          <w:vertAlign w:val="superscript"/>
        </w:rPr>
        <w:t>nd</w:t>
      </w:r>
      <w:r>
        <w:t>. No further action taken.</w:t>
      </w:r>
    </w:p>
    <w:p w:rsidR="00083DA0" w:rsidRDefault="00083DA0" w:rsidP="00083DA0">
      <w:pPr>
        <w:pStyle w:val="NoSpacing"/>
        <w:rPr>
          <w:b/>
        </w:rPr>
      </w:pPr>
      <w:r>
        <w:rPr>
          <w:b/>
        </w:rPr>
        <w:t>Highway:</w:t>
      </w:r>
    </w:p>
    <w:p w:rsidR="00083DA0" w:rsidRDefault="00083DA0" w:rsidP="00083DA0">
      <w:pPr>
        <w:pStyle w:val="NoSpacing"/>
      </w:pPr>
      <w:r>
        <w:rPr>
          <w:b/>
        </w:rPr>
        <w:tab/>
      </w:r>
      <w:r>
        <w:t xml:space="preserve">Highway Superintendent, Doug Kniffen, was present to give an update on the flooding </w:t>
      </w:r>
      <w:r w:rsidR="00C27960">
        <w:t>repairs to County roads, bridges and culverts. The 2019 &amp; 2020 budget was also discussed with no action taken. Kniffen informed the Commission that the Highway department will be advertising for a Crewman in Platte. No further action taken.</w:t>
      </w:r>
    </w:p>
    <w:p w:rsidR="00C27960" w:rsidRDefault="00C27960" w:rsidP="00083DA0">
      <w:pPr>
        <w:pStyle w:val="NoSpacing"/>
        <w:rPr>
          <w:b/>
        </w:rPr>
      </w:pPr>
      <w:r>
        <w:rPr>
          <w:b/>
        </w:rPr>
        <w:t>EDS:</w:t>
      </w:r>
    </w:p>
    <w:p w:rsidR="00C27960" w:rsidRPr="00C27960" w:rsidRDefault="00C27960" w:rsidP="00083DA0">
      <w:pPr>
        <w:pStyle w:val="NoSpacing"/>
      </w:pPr>
      <w:r>
        <w:rPr>
          <w:b/>
        </w:rPr>
        <w:tab/>
      </w:r>
      <w:r>
        <w:t>EDS Manager, Mike Kotab, met with Commission with an update on the flood disaster with new damages from ongoing precipitation. Discussion was held regarding FEMA mitigations and the SLA agreement. No further action taken.</w:t>
      </w:r>
    </w:p>
    <w:p w:rsidR="00CC6D12" w:rsidRDefault="00CC6D12" w:rsidP="00CC6D12">
      <w:pPr>
        <w:pStyle w:val="NoSpacing"/>
        <w:rPr>
          <w:b/>
        </w:rPr>
      </w:pPr>
      <w:r>
        <w:rPr>
          <w:b/>
        </w:rPr>
        <w:t>Executive Session:</w:t>
      </w:r>
    </w:p>
    <w:p w:rsidR="00CC6D12" w:rsidRDefault="00CC6D12" w:rsidP="00CC6D12">
      <w:pPr>
        <w:pStyle w:val="NoSpacing"/>
      </w:pPr>
      <w:r>
        <w:rPr>
          <w:b/>
        </w:rPr>
        <w:tab/>
      </w:r>
      <w:r>
        <w:t xml:space="preserve">A motion was made by </w:t>
      </w:r>
      <w:proofErr w:type="spellStart"/>
      <w:r>
        <w:t>Stotz</w:t>
      </w:r>
      <w:proofErr w:type="spellEnd"/>
      <w:r>
        <w:t xml:space="preserve"> and seconded by Von </w:t>
      </w:r>
      <w:proofErr w:type="spellStart"/>
      <w:r>
        <w:t>Eschen</w:t>
      </w:r>
      <w:proofErr w:type="spellEnd"/>
      <w:r>
        <w:t xml:space="preserve"> to enter into executive session at 12:00 pm to discuss personnel. All in favor, motion carried. An end was declared to executive session at 12:10 pm, with no action taken.</w:t>
      </w:r>
    </w:p>
    <w:p w:rsidR="00CC6D12" w:rsidRDefault="00CC6D12" w:rsidP="00CC6D12">
      <w:pPr>
        <w:pStyle w:val="NoSpacing"/>
        <w:rPr>
          <w:b/>
        </w:rPr>
      </w:pPr>
      <w:r>
        <w:rPr>
          <w:b/>
        </w:rPr>
        <w:t>States Attorney:</w:t>
      </w:r>
    </w:p>
    <w:p w:rsidR="00CC6D12" w:rsidRDefault="00CC6D12" w:rsidP="00CC6D12">
      <w:pPr>
        <w:pStyle w:val="NoSpacing"/>
      </w:pPr>
      <w:r>
        <w:rPr>
          <w:b/>
        </w:rPr>
        <w:tab/>
      </w:r>
      <w:r>
        <w:t xml:space="preserve">Steve Cotton, States Attorney, was present. A motion was made at 12:11 </w:t>
      </w:r>
      <w:r w:rsidR="00FB7B8B">
        <w:t xml:space="preserve">pm </w:t>
      </w:r>
      <w:r>
        <w:t xml:space="preserve">by </w:t>
      </w:r>
      <w:proofErr w:type="spellStart"/>
      <w:r>
        <w:t>Stotz</w:t>
      </w:r>
      <w:proofErr w:type="spellEnd"/>
      <w:r>
        <w:t xml:space="preserve"> and seconded by Von </w:t>
      </w:r>
      <w:proofErr w:type="spellStart"/>
      <w:r>
        <w:t>Eschen</w:t>
      </w:r>
      <w:proofErr w:type="spellEnd"/>
      <w:r>
        <w:t xml:space="preserve"> to retain Scott </w:t>
      </w:r>
      <w:proofErr w:type="spellStart"/>
      <w:r>
        <w:t>Podhradsky</w:t>
      </w:r>
      <w:proofErr w:type="spellEnd"/>
      <w:r>
        <w:t xml:space="preserve"> as Deputy States Attorney, on a six-month probationary period, and with a $5,000.00 reduction in salary. The reduced salary will begin immediately. All in favor, motion carried.</w:t>
      </w:r>
    </w:p>
    <w:p w:rsidR="00CC6D12" w:rsidRDefault="00CC6D12" w:rsidP="00CC6D12">
      <w:pPr>
        <w:pStyle w:val="NoSpacing"/>
        <w:rPr>
          <w:b/>
        </w:rPr>
      </w:pPr>
      <w:r>
        <w:rPr>
          <w:b/>
        </w:rPr>
        <w:t>September Meetings:</w:t>
      </w:r>
    </w:p>
    <w:p w:rsidR="00CC6D12" w:rsidRPr="00CC6D12" w:rsidRDefault="00CC6D12" w:rsidP="00CC6D12">
      <w:pPr>
        <w:pStyle w:val="NoSpacing"/>
      </w:pPr>
      <w:r>
        <w:rPr>
          <w:b/>
        </w:rPr>
        <w:tab/>
      </w:r>
      <w:r>
        <w:t>The Commission regular sessions for September have been set for September 12</w:t>
      </w:r>
      <w:r w:rsidRPr="00EF4BCD">
        <w:rPr>
          <w:vertAlign w:val="superscript"/>
        </w:rPr>
        <w:t>th</w:t>
      </w:r>
      <w:r>
        <w:t xml:space="preserve"> and 19</w:t>
      </w:r>
      <w:r w:rsidRPr="00EF4BCD">
        <w:rPr>
          <w:vertAlign w:val="superscript"/>
        </w:rPr>
        <w:t>th</w:t>
      </w:r>
      <w:r>
        <w:t xml:space="preserve"> at 10:00 am. The 2020 Budget Hearing is set for September 3</w:t>
      </w:r>
      <w:r w:rsidRPr="00CC6D12">
        <w:rPr>
          <w:vertAlign w:val="superscript"/>
        </w:rPr>
        <w:t>rd</w:t>
      </w:r>
      <w:r>
        <w:t xml:space="preserve"> at 10:00 am. No further action taken.</w:t>
      </w:r>
    </w:p>
    <w:p w:rsidR="00863751" w:rsidRPr="00CB6CD2" w:rsidRDefault="00863751" w:rsidP="00863751">
      <w:pPr>
        <w:pStyle w:val="NoSpacing"/>
        <w:contextualSpacing/>
        <w:rPr>
          <w:b/>
        </w:rPr>
      </w:pPr>
      <w:r>
        <w:rPr>
          <w:b/>
        </w:rPr>
        <w:t>Adjourn:</w:t>
      </w:r>
    </w:p>
    <w:p w:rsidR="00863751" w:rsidRPr="00CB6CD2" w:rsidRDefault="00863751" w:rsidP="00863751">
      <w:pPr>
        <w:pStyle w:val="NoSpacing"/>
        <w:contextualSpacing/>
      </w:pPr>
      <w:r w:rsidRPr="00CB6CD2">
        <w:rPr>
          <w:b/>
        </w:rPr>
        <w:tab/>
      </w:r>
      <w:r w:rsidRPr="00CB6CD2">
        <w:t xml:space="preserve">A motion was made by </w:t>
      </w:r>
      <w:proofErr w:type="spellStart"/>
      <w:r w:rsidR="00CC6D12">
        <w:t>Stotz</w:t>
      </w:r>
      <w:proofErr w:type="spellEnd"/>
      <w:r w:rsidR="00CC6D12">
        <w:t xml:space="preserve"> </w:t>
      </w:r>
      <w:r w:rsidRPr="00CB6CD2">
        <w:t xml:space="preserve">and seconded by </w:t>
      </w:r>
      <w:r w:rsidR="00CC6D12">
        <w:t xml:space="preserve">Von </w:t>
      </w:r>
      <w:proofErr w:type="spellStart"/>
      <w:r w:rsidR="00CC6D12">
        <w:t>Eschen</w:t>
      </w:r>
      <w:proofErr w:type="spellEnd"/>
      <w:r w:rsidR="00CC6D12">
        <w:t xml:space="preserve"> </w:t>
      </w:r>
      <w:r w:rsidRPr="00CB6CD2">
        <w:t xml:space="preserve">to adjourn until </w:t>
      </w:r>
      <w:r w:rsidR="005E295A">
        <w:t xml:space="preserve">the Provisional Budget Hearing </w:t>
      </w:r>
      <w:r w:rsidRPr="00CB6CD2">
        <w:t xml:space="preserve">on </w:t>
      </w:r>
      <w:r w:rsidR="005E295A">
        <w:t>September 3</w:t>
      </w:r>
      <w:r>
        <w:t>,</w:t>
      </w:r>
      <w:r w:rsidRPr="00CB6CD2">
        <w:t xml:space="preserve"> 2019</w:t>
      </w:r>
      <w:r w:rsidR="00CC6D12">
        <w:t xml:space="preserve"> at 10:00 am</w:t>
      </w:r>
      <w:r w:rsidRPr="00CB6CD2">
        <w:t xml:space="preserve">. All in favor, motion carried. </w:t>
      </w:r>
    </w:p>
    <w:p w:rsidR="00863751" w:rsidRPr="00B74932" w:rsidRDefault="00863751" w:rsidP="00863751">
      <w:pPr>
        <w:pStyle w:val="NoSpacing"/>
        <w:contextualSpacing/>
        <w:rPr>
          <w:sz w:val="20"/>
        </w:rPr>
      </w:pPr>
    </w:p>
    <w:p w:rsidR="006E4B70" w:rsidRPr="006E4B70" w:rsidRDefault="006E4B70" w:rsidP="006E4B70">
      <w:pPr>
        <w:contextualSpacing/>
        <w:rPr>
          <w:rFonts w:asciiTheme="minorHAnsi" w:hAnsiTheme="minorHAnsi"/>
          <w:b/>
          <w:sz w:val="22"/>
        </w:rPr>
      </w:pPr>
      <w:r w:rsidRPr="006E4B70">
        <w:rPr>
          <w:rFonts w:asciiTheme="minorHAnsi" w:hAnsiTheme="minorHAnsi"/>
          <w:b/>
          <w:sz w:val="22"/>
        </w:rPr>
        <w:t>BILLS 8/22/2019</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lastRenderedPageBreak/>
        <w:t xml:space="preserve">COMMISSIONERS: </w:t>
      </w:r>
      <w:r w:rsidRPr="006E4B70">
        <w:rPr>
          <w:rFonts w:asciiTheme="minorHAnsi" w:hAnsiTheme="minorHAnsi"/>
          <w:sz w:val="22"/>
        </w:rPr>
        <w:t xml:space="preserve">SD COUNTIES, CONFERENCE, 370.00, CHARLES MIX COUNTY NEWS, PUBLISHING, 736.50, PLATTE ENTERPRISE, PUBLISHING, 510.67, </w:t>
      </w:r>
      <w:r w:rsidRPr="006E4B70">
        <w:rPr>
          <w:rFonts w:asciiTheme="minorHAnsi" w:hAnsiTheme="minorHAnsi"/>
          <w:b/>
          <w:bCs/>
          <w:sz w:val="22"/>
        </w:rPr>
        <w:t>TOTAL: $1,617.17</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COURTS: </w:t>
      </w:r>
      <w:r w:rsidRPr="006E4B70">
        <w:rPr>
          <w:rFonts w:asciiTheme="minorHAnsi" w:hAnsiTheme="minorHAnsi"/>
          <w:sz w:val="22"/>
        </w:rPr>
        <w:t xml:space="preserve">KAREN </w:t>
      </w:r>
      <w:proofErr w:type="spellStart"/>
      <w:r w:rsidRPr="006E4B70">
        <w:rPr>
          <w:rFonts w:asciiTheme="minorHAnsi" w:hAnsiTheme="minorHAnsi"/>
          <w:sz w:val="22"/>
        </w:rPr>
        <w:t>KINDT</w:t>
      </w:r>
      <w:proofErr w:type="spellEnd"/>
      <w:r w:rsidRPr="006E4B70">
        <w:rPr>
          <w:rFonts w:asciiTheme="minorHAnsi" w:hAnsiTheme="minorHAnsi"/>
          <w:sz w:val="22"/>
        </w:rPr>
        <w:t xml:space="preserve">, JURY FEES &amp; MILEAGE, 84.44, JAMES MEYER, JURY FEES &amp; MILEAGE, 63.44, SUSANNE </w:t>
      </w:r>
      <w:proofErr w:type="spellStart"/>
      <w:r w:rsidRPr="006E4B70">
        <w:rPr>
          <w:rFonts w:asciiTheme="minorHAnsi" w:hAnsiTheme="minorHAnsi"/>
          <w:sz w:val="22"/>
        </w:rPr>
        <w:t>PLOOSTER</w:t>
      </w:r>
      <w:proofErr w:type="spellEnd"/>
      <w:r w:rsidRPr="006E4B70">
        <w:rPr>
          <w:rFonts w:asciiTheme="minorHAnsi" w:hAnsiTheme="minorHAnsi"/>
          <w:sz w:val="22"/>
        </w:rPr>
        <w:t xml:space="preserve">, JURY FEES &amp; MILEAGE, 86.96, </w:t>
      </w:r>
      <w:proofErr w:type="spellStart"/>
      <w:r w:rsidRPr="006E4B70">
        <w:rPr>
          <w:rFonts w:asciiTheme="minorHAnsi" w:hAnsiTheme="minorHAnsi"/>
          <w:sz w:val="22"/>
        </w:rPr>
        <w:t>MISCHELLE</w:t>
      </w:r>
      <w:proofErr w:type="spellEnd"/>
      <w:r w:rsidRPr="006E4B70">
        <w:rPr>
          <w:rFonts w:asciiTheme="minorHAnsi" w:hAnsiTheme="minorHAnsi"/>
          <w:sz w:val="22"/>
        </w:rPr>
        <w:t xml:space="preserve"> </w:t>
      </w:r>
      <w:proofErr w:type="spellStart"/>
      <w:r w:rsidRPr="006E4B70">
        <w:rPr>
          <w:rFonts w:asciiTheme="minorHAnsi" w:hAnsiTheme="minorHAnsi"/>
          <w:sz w:val="22"/>
        </w:rPr>
        <w:t>SLABA</w:t>
      </w:r>
      <w:proofErr w:type="spellEnd"/>
      <w:r w:rsidRPr="006E4B70">
        <w:rPr>
          <w:rFonts w:asciiTheme="minorHAnsi" w:hAnsiTheme="minorHAnsi"/>
          <w:sz w:val="22"/>
        </w:rPr>
        <w:t xml:space="preserve">, JURY FEES &amp; MILEAGE, 72.68, ROSS TIMMERMAN, JURY FEES &amp; MILEAGE, 70.16, KENNY </w:t>
      </w:r>
      <w:proofErr w:type="spellStart"/>
      <w:r w:rsidRPr="006E4B70">
        <w:rPr>
          <w:rFonts w:asciiTheme="minorHAnsi" w:hAnsiTheme="minorHAnsi"/>
          <w:sz w:val="22"/>
        </w:rPr>
        <w:t>UECKER</w:t>
      </w:r>
      <w:proofErr w:type="spellEnd"/>
      <w:r w:rsidRPr="006E4B70">
        <w:rPr>
          <w:rFonts w:asciiTheme="minorHAnsi" w:hAnsiTheme="minorHAnsi"/>
          <w:sz w:val="22"/>
        </w:rPr>
        <w:t xml:space="preserve">, JURY FEES &amp; MILEAGE, 66.80, JOSHUA WOODS, JURY FEES &amp; MILEAGE, 56.72, DEAN SCHAEFER, COURT REPORTER, 474.00, VERIZON BUSINESS, UTILITIES, 92.98, THOMSON REUTERS, BOOKS, 1140.00, </w:t>
      </w:r>
      <w:r w:rsidRPr="006E4B70">
        <w:rPr>
          <w:rFonts w:asciiTheme="minorHAnsi" w:hAnsiTheme="minorHAnsi"/>
          <w:b/>
          <w:bCs/>
          <w:sz w:val="22"/>
        </w:rPr>
        <w:t>TOTAL: $2,208.18</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AUDITOR: </w:t>
      </w:r>
      <w:r w:rsidRPr="006E4B70">
        <w:rPr>
          <w:rFonts w:asciiTheme="minorHAnsi" w:hAnsiTheme="minorHAnsi"/>
          <w:sz w:val="22"/>
        </w:rPr>
        <w:t xml:space="preserve">SD ASSN OF COUNTY OFFICIALS, CONFERENCE, 75.00, SD COUNTIES, CONFERENCE, 185.00, CHARLES MIX COUNTY NEWS, PUBLISHING, 162.00, </w:t>
      </w:r>
      <w:proofErr w:type="spellStart"/>
      <w:r w:rsidRPr="006E4B70">
        <w:rPr>
          <w:rFonts w:asciiTheme="minorHAnsi" w:hAnsiTheme="minorHAnsi"/>
          <w:sz w:val="22"/>
        </w:rPr>
        <w:t>MCLEODS</w:t>
      </w:r>
      <w:proofErr w:type="spellEnd"/>
      <w:r w:rsidRPr="006E4B70">
        <w:rPr>
          <w:rFonts w:asciiTheme="minorHAnsi" w:hAnsiTheme="minorHAnsi"/>
          <w:sz w:val="22"/>
        </w:rPr>
        <w:t xml:space="preserve"> OFFICE SUPPLY, SUPPLIES, 89.90, PLATTE ENTERPRISE, PUBLISHING, 90.63, </w:t>
      </w:r>
      <w:r w:rsidRPr="006E4B70">
        <w:rPr>
          <w:rFonts w:asciiTheme="minorHAnsi" w:hAnsiTheme="minorHAnsi"/>
          <w:b/>
          <w:bCs/>
          <w:sz w:val="22"/>
        </w:rPr>
        <w:t>TOTAL: $602.53</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TREASURER: </w:t>
      </w:r>
      <w:r w:rsidRPr="006E4B70">
        <w:rPr>
          <w:rFonts w:asciiTheme="minorHAnsi" w:hAnsiTheme="minorHAnsi"/>
          <w:sz w:val="22"/>
        </w:rPr>
        <w:t xml:space="preserve">SD COUNTIES, CONFERENCE, 185.00, </w:t>
      </w:r>
      <w:r w:rsidRPr="006E4B70">
        <w:rPr>
          <w:rFonts w:asciiTheme="minorHAnsi" w:hAnsiTheme="minorHAnsi"/>
          <w:b/>
          <w:bCs/>
          <w:sz w:val="22"/>
        </w:rPr>
        <w:t>TOTAL: $185.00</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STATES ATTY: </w:t>
      </w:r>
      <w:r w:rsidRPr="006E4B70">
        <w:rPr>
          <w:rFonts w:asciiTheme="minorHAnsi" w:hAnsiTheme="minorHAnsi"/>
          <w:sz w:val="22"/>
        </w:rPr>
        <w:t xml:space="preserve">BADGER STATE RECOVERY, DOCUMENT SHRED, 25.28, MYERS SANITATION, UTILITIES, 55.79, THOMSON REUTERS, SOFTWARE, 170.25, </w:t>
      </w:r>
      <w:r w:rsidRPr="006E4B70">
        <w:rPr>
          <w:rFonts w:asciiTheme="minorHAnsi" w:hAnsiTheme="minorHAnsi"/>
          <w:b/>
          <w:bCs/>
          <w:sz w:val="22"/>
        </w:rPr>
        <w:t>TOTAL: $251.32</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COURT APPOINTED ATTY: </w:t>
      </w:r>
      <w:r w:rsidRPr="006E4B70">
        <w:rPr>
          <w:rFonts w:asciiTheme="minorHAnsi" w:hAnsiTheme="minorHAnsi"/>
          <w:sz w:val="22"/>
        </w:rPr>
        <w:t xml:space="preserve">SANDY STEFFEN, COURT APPOINTED, 266.45, HEIN LAW OFFICE, COURT APPOINTED, 2855.80, </w:t>
      </w:r>
      <w:proofErr w:type="spellStart"/>
      <w:r w:rsidRPr="006E4B70">
        <w:rPr>
          <w:rFonts w:asciiTheme="minorHAnsi" w:hAnsiTheme="minorHAnsi"/>
          <w:sz w:val="22"/>
        </w:rPr>
        <w:t>SWIER</w:t>
      </w:r>
      <w:proofErr w:type="spellEnd"/>
      <w:r w:rsidRPr="006E4B70">
        <w:rPr>
          <w:rFonts w:asciiTheme="minorHAnsi" w:hAnsiTheme="minorHAnsi"/>
          <w:sz w:val="22"/>
        </w:rPr>
        <w:t xml:space="preserve"> LAW FIRM, COURT APPOINTED, 773.50, KEITH GOEHRING, COURT APPOINTED, 340.00, BRAD </w:t>
      </w:r>
      <w:proofErr w:type="spellStart"/>
      <w:r w:rsidRPr="006E4B70">
        <w:rPr>
          <w:rFonts w:asciiTheme="minorHAnsi" w:hAnsiTheme="minorHAnsi"/>
          <w:sz w:val="22"/>
        </w:rPr>
        <w:t>KERNER</w:t>
      </w:r>
      <w:proofErr w:type="spellEnd"/>
      <w:r w:rsidRPr="006E4B70">
        <w:rPr>
          <w:rFonts w:asciiTheme="minorHAnsi" w:hAnsiTheme="minorHAnsi"/>
          <w:sz w:val="22"/>
        </w:rPr>
        <w:t xml:space="preserve">, COURT APPOINTED, 1,862.00, WHALEN LAW OFFICE, COURT APPOINTED, 3277.75, </w:t>
      </w:r>
      <w:r w:rsidRPr="006E4B70">
        <w:rPr>
          <w:rFonts w:asciiTheme="minorHAnsi" w:hAnsiTheme="minorHAnsi"/>
          <w:b/>
          <w:bCs/>
          <w:sz w:val="22"/>
        </w:rPr>
        <w:t>TOTAL: $9,375.50</w:t>
      </w:r>
    </w:p>
    <w:p w:rsidR="006E4B70" w:rsidRPr="006E4B70" w:rsidRDefault="006E4B70" w:rsidP="006E4B70">
      <w:pPr>
        <w:contextualSpacing/>
        <w:rPr>
          <w:rFonts w:asciiTheme="minorHAnsi" w:hAnsiTheme="minorHAnsi"/>
          <w:b/>
          <w:bCs/>
          <w:sz w:val="22"/>
        </w:rPr>
      </w:pPr>
      <w:proofErr w:type="spellStart"/>
      <w:r w:rsidRPr="006E4B70">
        <w:rPr>
          <w:rFonts w:asciiTheme="minorHAnsi" w:hAnsiTheme="minorHAnsi"/>
          <w:b/>
          <w:bCs/>
          <w:sz w:val="22"/>
        </w:rPr>
        <w:t>GOVERNMEND</w:t>
      </w:r>
      <w:proofErr w:type="spellEnd"/>
      <w:r w:rsidRPr="006E4B70">
        <w:rPr>
          <w:rFonts w:asciiTheme="minorHAnsi" w:hAnsiTheme="minorHAnsi"/>
          <w:b/>
          <w:bCs/>
          <w:sz w:val="22"/>
        </w:rPr>
        <w:t xml:space="preserve"> </w:t>
      </w:r>
      <w:proofErr w:type="spellStart"/>
      <w:r w:rsidRPr="006E4B70">
        <w:rPr>
          <w:rFonts w:asciiTheme="minorHAnsi" w:hAnsiTheme="minorHAnsi"/>
          <w:b/>
          <w:bCs/>
          <w:sz w:val="22"/>
        </w:rPr>
        <w:t>BLDGS</w:t>
      </w:r>
      <w:proofErr w:type="spellEnd"/>
      <w:r w:rsidRPr="006E4B70">
        <w:rPr>
          <w:rFonts w:asciiTheme="minorHAnsi" w:hAnsiTheme="minorHAnsi"/>
          <w:b/>
          <w:bCs/>
          <w:sz w:val="22"/>
        </w:rPr>
        <w:t xml:space="preserve">: </w:t>
      </w:r>
      <w:r w:rsidRPr="006E4B70">
        <w:rPr>
          <w:rFonts w:asciiTheme="minorHAnsi" w:hAnsiTheme="minorHAnsi"/>
          <w:sz w:val="22"/>
        </w:rPr>
        <w:t xml:space="preserve">MYERS SANITATION, UTILITIES, 123.40, LAKE ANDES FARMER’S COOP, SUPPLIES/FUEL, 184.00, </w:t>
      </w:r>
      <w:r w:rsidRPr="006E4B70">
        <w:rPr>
          <w:rFonts w:asciiTheme="minorHAnsi" w:hAnsiTheme="minorHAnsi"/>
          <w:b/>
          <w:bCs/>
          <w:sz w:val="22"/>
        </w:rPr>
        <w:t>TOTAL: $307.40</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REGISTER OF DEEDS: </w:t>
      </w:r>
      <w:r w:rsidRPr="006E4B70">
        <w:rPr>
          <w:rFonts w:asciiTheme="minorHAnsi" w:hAnsiTheme="minorHAnsi"/>
          <w:sz w:val="22"/>
        </w:rPr>
        <w:t xml:space="preserve">SD COUNTIES, CONFERENCE, 185.00, MCLEOD’S OFFICE SUPPLY, SUPPLIES, 80.00, </w:t>
      </w:r>
      <w:r w:rsidRPr="006E4B70">
        <w:rPr>
          <w:rFonts w:asciiTheme="minorHAnsi" w:hAnsiTheme="minorHAnsi"/>
          <w:b/>
          <w:bCs/>
          <w:sz w:val="22"/>
        </w:rPr>
        <w:t>TOTAL: $265.00</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VETERANS SERVICE: </w:t>
      </w:r>
      <w:r w:rsidRPr="006E4B70">
        <w:rPr>
          <w:rFonts w:asciiTheme="minorHAnsi" w:hAnsiTheme="minorHAnsi"/>
          <w:sz w:val="22"/>
        </w:rPr>
        <w:t xml:space="preserve">DON KOTAB, MILEAGE, 22.68, </w:t>
      </w:r>
      <w:r w:rsidRPr="006E4B70">
        <w:rPr>
          <w:rFonts w:asciiTheme="minorHAnsi" w:hAnsiTheme="minorHAnsi"/>
          <w:b/>
          <w:bCs/>
          <w:sz w:val="22"/>
        </w:rPr>
        <w:t>TOTAL: $22.68</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SHERIFF: </w:t>
      </w:r>
      <w:r w:rsidRPr="006E4B70">
        <w:rPr>
          <w:rFonts w:asciiTheme="minorHAnsi" w:hAnsiTheme="minorHAnsi"/>
          <w:sz w:val="22"/>
        </w:rPr>
        <w:t xml:space="preserve">CREATIVE PRODUCTS SOURCE, SUPPLIES, 180.83, ULTIMATE SHINE CAR WASH, CAR WASHES, 30.00, RY’S AUTOMOTIVE SERVICE, MAINTENANCE, 1378.06, AT&amp;T MOBILITY, CELL PHONES, 465.12, FEDEX, POSTAGE, 13.17, PLATTE BODY SHOP, REPAIRS, 217.00, </w:t>
      </w:r>
      <w:proofErr w:type="spellStart"/>
      <w:r w:rsidRPr="006E4B70">
        <w:rPr>
          <w:rFonts w:asciiTheme="minorHAnsi" w:hAnsiTheme="minorHAnsi"/>
          <w:sz w:val="22"/>
        </w:rPr>
        <w:t>B&amp;L</w:t>
      </w:r>
      <w:proofErr w:type="spellEnd"/>
      <w:r w:rsidRPr="006E4B70">
        <w:rPr>
          <w:rFonts w:asciiTheme="minorHAnsi" w:hAnsiTheme="minorHAnsi"/>
          <w:sz w:val="22"/>
        </w:rPr>
        <w:t xml:space="preserve"> COMMUNICATIONS, MAINTENANCE, 160.00, </w:t>
      </w:r>
      <w:proofErr w:type="spellStart"/>
      <w:r w:rsidRPr="006E4B70">
        <w:rPr>
          <w:rFonts w:asciiTheme="minorHAnsi" w:hAnsiTheme="minorHAnsi"/>
          <w:sz w:val="22"/>
        </w:rPr>
        <w:t>BOMGAARS</w:t>
      </w:r>
      <w:proofErr w:type="spellEnd"/>
      <w:r w:rsidRPr="006E4B70">
        <w:rPr>
          <w:rFonts w:asciiTheme="minorHAnsi" w:hAnsiTheme="minorHAnsi"/>
          <w:sz w:val="22"/>
        </w:rPr>
        <w:t xml:space="preserve"> SUPPLY, SUPPLIES, 109.90, COMMERCIAL STATE BANK, SUPPLIES, AUTOMOTIVE, 1144.25, DAKOTA AUTO BODY, REPAIRS, 3273.70, HARTFORD FIRE &amp; RESCUE, CPR TRAINING, 200.00, MCLEOD’S OFFICE SUPPLY, SUPPLIES, 127.89, OFFICE PRODUCTS CENTER, SUPPLIES, 260.88, DAVE’S SERVICE, MAINTENANCE, 86.50, VERNON’S REPAIR, MAINTENANCE, 35.48, </w:t>
      </w:r>
      <w:r w:rsidRPr="006E4B70">
        <w:rPr>
          <w:rFonts w:asciiTheme="minorHAnsi" w:hAnsiTheme="minorHAnsi"/>
          <w:b/>
          <w:bCs/>
          <w:sz w:val="22"/>
        </w:rPr>
        <w:t>TOTAL: $7,682.78</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JAIL: </w:t>
      </w:r>
      <w:proofErr w:type="spellStart"/>
      <w:r w:rsidRPr="006E4B70">
        <w:rPr>
          <w:rFonts w:asciiTheme="minorHAnsi" w:hAnsiTheme="minorHAnsi"/>
          <w:sz w:val="22"/>
        </w:rPr>
        <w:t>CAHOY’S</w:t>
      </w:r>
      <w:proofErr w:type="spellEnd"/>
      <w:r w:rsidRPr="006E4B70">
        <w:rPr>
          <w:rFonts w:asciiTheme="minorHAnsi" w:hAnsiTheme="minorHAnsi"/>
          <w:sz w:val="22"/>
        </w:rPr>
        <w:t xml:space="preserve"> GENERAL STORE, GROCERIES, 310.00, BRECKE PEST CONTROL, PEST CONTROL, 200.00, JAMES DRUG, PRISONER CARE, 29.19, CASH-WAY DISTRIBUTING, GROCERIES, 4057.86, </w:t>
      </w:r>
      <w:proofErr w:type="spellStart"/>
      <w:r w:rsidRPr="006E4B70">
        <w:rPr>
          <w:rFonts w:asciiTheme="minorHAnsi" w:hAnsiTheme="minorHAnsi"/>
          <w:sz w:val="22"/>
        </w:rPr>
        <w:t>BOMGAARS</w:t>
      </w:r>
      <w:proofErr w:type="spellEnd"/>
      <w:r w:rsidRPr="006E4B70">
        <w:rPr>
          <w:rFonts w:asciiTheme="minorHAnsi" w:hAnsiTheme="minorHAnsi"/>
          <w:sz w:val="22"/>
        </w:rPr>
        <w:t xml:space="preserve"> SUPPLY, MAINTENANCE, 9.99, CHAMBERLAIN WHOLESALE SUPPLY, GROCERIES, 1140.00, DAKOTA AUTO BODY, REPAIRS, 3453.67, LAKE ANDES FARMER’S COOP, MAINTENANCE, 250.03, OFFICE PRODUCTS CENTER, SUPPLIES, 320.62, </w:t>
      </w:r>
      <w:r w:rsidRPr="006E4B70">
        <w:rPr>
          <w:rFonts w:asciiTheme="minorHAnsi" w:hAnsiTheme="minorHAnsi"/>
          <w:b/>
          <w:bCs/>
          <w:sz w:val="22"/>
        </w:rPr>
        <w:t>TOTAL: $9,771.36</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JUVENILE DETENTION: </w:t>
      </w:r>
      <w:r w:rsidRPr="006E4B70">
        <w:rPr>
          <w:rFonts w:asciiTheme="minorHAnsi" w:hAnsiTheme="minorHAnsi"/>
          <w:sz w:val="22"/>
        </w:rPr>
        <w:t xml:space="preserve">MINNEHAHA COUNTY JUVENILE, PRISONER HOUSING, 5290.00, </w:t>
      </w:r>
      <w:r w:rsidRPr="006E4B70">
        <w:rPr>
          <w:rFonts w:asciiTheme="minorHAnsi" w:hAnsiTheme="minorHAnsi"/>
          <w:b/>
          <w:bCs/>
          <w:sz w:val="22"/>
        </w:rPr>
        <w:t>TOTAL: $5,290.00</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MENTALLY ILL: </w:t>
      </w:r>
      <w:r w:rsidRPr="006E4B70">
        <w:rPr>
          <w:rFonts w:asciiTheme="minorHAnsi" w:hAnsiTheme="minorHAnsi"/>
          <w:sz w:val="22"/>
        </w:rPr>
        <w:t xml:space="preserve">FOX &amp; YOUNGBERG, COURT APPOINTED, 197.32, KEITH GOEHRING, SERVICES, 438.50, LEWIS &amp; CLARK BEHAVIORAL, SERVICES, 178.00, MINNEHAHA COUNTY AUDITOR, SERVICES, 118.20, YANKTON COUNTY TREASURER, SERVICES, 120.00, </w:t>
      </w:r>
      <w:r w:rsidRPr="006E4B70">
        <w:rPr>
          <w:rFonts w:asciiTheme="minorHAnsi" w:hAnsiTheme="minorHAnsi"/>
          <w:b/>
          <w:bCs/>
          <w:sz w:val="22"/>
        </w:rPr>
        <w:t>TOTAL: $1,052.02</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COUNTY FAIR: </w:t>
      </w:r>
      <w:r w:rsidRPr="006E4B70">
        <w:rPr>
          <w:rFonts w:asciiTheme="minorHAnsi" w:hAnsiTheme="minorHAnsi"/>
          <w:sz w:val="22"/>
        </w:rPr>
        <w:t xml:space="preserve">LAKE ANDES FARMER’S COOP, SUPPLIES, 131.91, </w:t>
      </w:r>
      <w:r w:rsidRPr="006E4B70">
        <w:rPr>
          <w:rFonts w:asciiTheme="minorHAnsi" w:hAnsiTheme="minorHAnsi"/>
          <w:b/>
          <w:bCs/>
          <w:sz w:val="22"/>
        </w:rPr>
        <w:t>TOTAL: $131.91</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WEED: </w:t>
      </w:r>
      <w:r w:rsidRPr="006E4B70">
        <w:rPr>
          <w:rFonts w:asciiTheme="minorHAnsi" w:hAnsiTheme="minorHAnsi"/>
          <w:sz w:val="22"/>
        </w:rPr>
        <w:t xml:space="preserve">CITY OF GEDDES, WATER, 12.50, LAKE ANDES FARMERS COOP, SUPPLIES, 59.16, VERNON’S REPAIR, MAINTENANCE, 423.00, </w:t>
      </w:r>
      <w:r w:rsidRPr="006E4B70">
        <w:rPr>
          <w:rFonts w:asciiTheme="minorHAnsi" w:hAnsiTheme="minorHAnsi"/>
          <w:b/>
          <w:bCs/>
          <w:sz w:val="22"/>
        </w:rPr>
        <w:t>TOTAL: $494.66</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HIGHWAY: </w:t>
      </w:r>
      <w:r w:rsidRPr="006E4B70">
        <w:rPr>
          <w:rFonts w:asciiTheme="minorHAnsi" w:hAnsiTheme="minorHAnsi"/>
          <w:sz w:val="22"/>
        </w:rPr>
        <w:t xml:space="preserve">SAMUELSON TIRE &amp; OIL, REPAIRS, 825.52, CITY OF PLATTE, UTILITIES, 67.41, RETRIEVER, SUPPLIES, 775.00, </w:t>
      </w:r>
      <w:proofErr w:type="spellStart"/>
      <w:r w:rsidRPr="006E4B70">
        <w:rPr>
          <w:rFonts w:asciiTheme="minorHAnsi" w:hAnsiTheme="minorHAnsi"/>
          <w:sz w:val="22"/>
        </w:rPr>
        <w:t>S&amp;K</w:t>
      </w:r>
      <w:proofErr w:type="spellEnd"/>
      <w:r w:rsidRPr="006E4B70">
        <w:rPr>
          <w:rFonts w:asciiTheme="minorHAnsi" w:hAnsiTheme="minorHAnsi"/>
          <w:sz w:val="22"/>
        </w:rPr>
        <w:t xml:space="preserve"> TRUCK WASH &amp; REPAIR, REPAIRS, 2210.74, TRAFFIC SOLUTIONS, ROAD MATERIALS, 2418.00, GARRETT TIRES &amp; TREADS, SUPPLIES, 935.68, BETH SCHROEDER, ALCOHOL SCREEN, 45.00, </w:t>
      </w:r>
      <w:proofErr w:type="spellStart"/>
      <w:r w:rsidRPr="006E4B70">
        <w:rPr>
          <w:rFonts w:asciiTheme="minorHAnsi" w:hAnsiTheme="minorHAnsi"/>
          <w:sz w:val="22"/>
        </w:rPr>
        <w:t>CAHOY’S</w:t>
      </w:r>
      <w:proofErr w:type="spellEnd"/>
      <w:r w:rsidRPr="006E4B70">
        <w:rPr>
          <w:rFonts w:asciiTheme="minorHAnsi" w:hAnsiTheme="minorHAnsi"/>
          <w:sz w:val="22"/>
        </w:rPr>
        <w:t xml:space="preserve"> GENERAL STORE, SUPPLIES, 11.65, SD COUNTIES, CONFERENCE, 185.00, CHS </w:t>
      </w:r>
      <w:proofErr w:type="spellStart"/>
      <w:r w:rsidRPr="006E4B70">
        <w:rPr>
          <w:rFonts w:asciiTheme="minorHAnsi" w:hAnsiTheme="minorHAnsi"/>
          <w:sz w:val="22"/>
        </w:rPr>
        <w:t>INC</w:t>
      </w:r>
      <w:proofErr w:type="spellEnd"/>
      <w:r w:rsidRPr="006E4B70">
        <w:rPr>
          <w:rFonts w:asciiTheme="minorHAnsi" w:hAnsiTheme="minorHAnsi"/>
          <w:sz w:val="22"/>
        </w:rPr>
        <w:t xml:space="preserve">, FUEL/SUPPLIES, 12305.03, </w:t>
      </w:r>
      <w:proofErr w:type="spellStart"/>
      <w:r w:rsidRPr="006E4B70">
        <w:rPr>
          <w:rFonts w:asciiTheme="minorHAnsi" w:hAnsiTheme="minorHAnsi"/>
          <w:sz w:val="22"/>
        </w:rPr>
        <w:t>PHARMCO</w:t>
      </w:r>
      <w:proofErr w:type="spellEnd"/>
      <w:r w:rsidRPr="006E4B70">
        <w:rPr>
          <w:rFonts w:asciiTheme="minorHAnsi" w:hAnsiTheme="minorHAnsi"/>
          <w:sz w:val="22"/>
        </w:rPr>
        <w:t xml:space="preserve">, RENTAL, 200.00, CLARK ENGINEERING, BRIDGE REPAIRS, 40187.97, </w:t>
      </w:r>
      <w:proofErr w:type="spellStart"/>
      <w:r w:rsidRPr="006E4B70">
        <w:rPr>
          <w:rFonts w:asciiTheme="minorHAnsi" w:hAnsiTheme="minorHAnsi"/>
          <w:sz w:val="22"/>
        </w:rPr>
        <w:t>L.G</w:t>
      </w:r>
      <w:proofErr w:type="spellEnd"/>
      <w:r w:rsidRPr="006E4B70">
        <w:rPr>
          <w:rFonts w:asciiTheme="minorHAnsi" w:hAnsiTheme="minorHAnsi"/>
          <w:sz w:val="22"/>
        </w:rPr>
        <w:t xml:space="preserve">. </w:t>
      </w:r>
      <w:proofErr w:type="spellStart"/>
      <w:r w:rsidRPr="006E4B70">
        <w:rPr>
          <w:rFonts w:asciiTheme="minorHAnsi" w:hAnsiTheme="minorHAnsi"/>
          <w:sz w:val="22"/>
        </w:rPr>
        <w:t>EVERIST</w:t>
      </w:r>
      <w:proofErr w:type="spellEnd"/>
      <w:r w:rsidRPr="006E4B70">
        <w:rPr>
          <w:rFonts w:asciiTheme="minorHAnsi" w:hAnsiTheme="minorHAnsi"/>
          <w:sz w:val="22"/>
        </w:rPr>
        <w:t xml:space="preserve">, 3269.22, ENGINEERED CONCRETE PRODUCTS, CULVERT WORK, 108550.00, JOURNEY GROUP COMPANIES, BRIDGE REPAIRS, 226379.78, SCHULTZ </w:t>
      </w:r>
      <w:proofErr w:type="spellStart"/>
      <w:r w:rsidRPr="006E4B70">
        <w:rPr>
          <w:rFonts w:asciiTheme="minorHAnsi" w:hAnsiTheme="minorHAnsi"/>
          <w:sz w:val="22"/>
        </w:rPr>
        <w:t>REDI</w:t>
      </w:r>
      <w:proofErr w:type="spellEnd"/>
      <w:r w:rsidRPr="006E4B70">
        <w:rPr>
          <w:rFonts w:asciiTheme="minorHAnsi" w:hAnsiTheme="minorHAnsi"/>
          <w:sz w:val="22"/>
        </w:rPr>
        <w:t xml:space="preserve">-MIX, ROAD MATERIALS, 8437.77, </w:t>
      </w:r>
      <w:proofErr w:type="spellStart"/>
      <w:r w:rsidRPr="006E4B70">
        <w:rPr>
          <w:rFonts w:asciiTheme="minorHAnsi" w:hAnsiTheme="minorHAnsi"/>
          <w:sz w:val="22"/>
        </w:rPr>
        <w:t>LOISEAU</w:t>
      </w:r>
      <w:proofErr w:type="spellEnd"/>
      <w:r w:rsidRPr="006E4B70">
        <w:rPr>
          <w:rFonts w:asciiTheme="minorHAnsi" w:hAnsiTheme="minorHAnsi"/>
          <w:sz w:val="22"/>
        </w:rPr>
        <w:t xml:space="preserve"> CONSTRUCTION, BRIDGE WORK, 1550.00, </w:t>
      </w:r>
      <w:proofErr w:type="spellStart"/>
      <w:r w:rsidRPr="006E4B70">
        <w:rPr>
          <w:rFonts w:asciiTheme="minorHAnsi" w:hAnsiTheme="minorHAnsi"/>
          <w:sz w:val="22"/>
        </w:rPr>
        <w:t>DEH</w:t>
      </w:r>
      <w:proofErr w:type="spellEnd"/>
      <w:r w:rsidRPr="006E4B70">
        <w:rPr>
          <w:rFonts w:asciiTheme="minorHAnsi" w:hAnsiTheme="minorHAnsi"/>
          <w:sz w:val="22"/>
        </w:rPr>
        <w:t xml:space="preserve"> LAND &amp; CATTLE, RENTAL, 200.00, BARGEN INCORPORATED, 49,974.58, AVERA ST BENEDICT, CDL DRUG TESTING, 108.00, BERENS EXCAVATING, ROAD REPAIRS, 7638.79, CHARLES MIX ELECTRIC, UTILITIES, 130.32, COMMERCIAL ASPHALT, 792272.00, GEDDES FARMERS COOP, FUEL, 1434.87, </w:t>
      </w:r>
      <w:proofErr w:type="spellStart"/>
      <w:r w:rsidRPr="006E4B70">
        <w:rPr>
          <w:rFonts w:asciiTheme="minorHAnsi" w:hAnsiTheme="minorHAnsi"/>
          <w:sz w:val="22"/>
        </w:rPr>
        <w:t>C&amp;B</w:t>
      </w:r>
      <w:proofErr w:type="spellEnd"/>
      <w:r w:rsidRPr="006E4B70">
        <w:rPr>
          <w:rFonts w:asciiTheme="minorHAnsi" w:hAnsiTheme="minorHAnsi"/>
          <w:sz w:val="22"/>
        </w:rPr>
        <w:t xml:space="preserve"> OPERATIONS, REPAIRS, 4256.04, </w:t>
      </w:r>
      <w:proofErr w:type="spellStart"/>
      <w:r w:rsidRPr="006E4B70">
        <w:rPr>
          <w:rFonts w:asciiTheme="minorHAnsi" w:hAnsiTheme="minorHAnsi"/>
          <w:sz w:val="22"/>
        </w:rPr>
        <w:t>HOLLAWAY</w:t>
      </w:r>
      <w:proofErr w:type="spellEnd"/>
      <w:r w:rsidRPr="006E4B70">
        <w:rPr>
          <w:rFonts w:asciiTheme="minorHAnsi" w:hAnsiTheme="minorHAnsi"/>
          <w:sz w:val="22"/>
        </w:rPr>
        <w:t xml:space="preserve"> CONSTRUCTION, 110888.63, </w:t>
      </w:r>
      <w:proofErr w:type="spellStart"/>
      <w:r w:rsidRPr="006E4B70">
        <w:rPr>
          <w:rFonts w:asciiTheme="minorHAnsi" w:hAnsiTheme="minorHAnsi"/>
          <w:sz w:val="22"/>
        </w:rPr>
        <w:t>TRUENORTH</w:t>
      </w:r>
      <w:proofErr w:type="spellEnd"/>
      <w:r w:rsidRPr="006E4B70">
        <w:rPr>
          <w:rFonts w:asciiTheme="minorHAnsi" w:hAnsiTheme="minorHAnsi"/>
          <w:sz w:val="22"/>
        </w:rPr>
        <w:t xml:space="preserve"> STEEL, ROAD MATERIALS, 28826.97, </w:t>
      </w:r>
      <w:proofErr w:type="spellStart"/>
      <w:r w:rsidRPr="006E4B70">
        <w:rPr>
          <w:rFonts w:asciiTheme="minorHAnsi" w:hAnsiTheme="minorHAnsi"/>
          <w:sz w:val="22"/>
        </w:rPr>
        <w:t>KELLYS</w:t>
      </w:r>
      <w:proofErr w:type="spellEnd"/>
      <w:r w:rsidRPr="006E4B70">
        <w:rPr>
          <w:rFonts w:asciiTheme="minorHAnsi" w:hAnsiTheme="minorHAnsi"/>
          <w:sz w:val="22"/>
        </w:rPr>
        <w:t xml:space="preserve"> AUTO PARTS, SUPPLIES, 63.63, ROG’S AUTO, OIL, 54.54, LAKE ANDES FARMER’S COOP, FUEL/SUPPLIES, 3993.19, </w:t>
      </w:r>
      <w:proofErr w:type="spellStart"/>
      <w:r w:rsidRPr="006E4B70">
        <w:rPr>
          <w:rFonts w:asciiTheme="minorHAnsi" w:hAnsiTheme="minorHAnsi"/>
          <w:sz w:val="22"/>
        </w:rPr>
        <w:t>LIEUWENS</w:t>
      </w:r>
      <w:proofErr w:type="spellEnd"/>
      <w:r w:rsidRPr="006E4B70">
        <w:rPr>
          <w:rFonts w:asciiTheme="minorHAnsi" w:hAnsiTheme="minorHAnsi"/>
          <w:sz w:val="22"/>
        </w:rPr>
        <w:t xml:space="preserve">, SUPPLIES, 16.98, MEYERINK FARM SERVICE, </w:t>
      </w:r>
      <w:r w:rsidRPr="006E4B70">
        <w:rPr>
          <w:rFonts w:asciiTheme="minorHAnsi" w:hAnsiTheme="minorHAnsi"/>
          <w:sz w:val="22"/>
        </w:rPr>
        <w:lastRenderedPageBreak/>
        <w:t xml:space="preserve">SUPPLIES, 160.61, MIDWEST CONCRETE, ROAD MATERIALS, 4969.58, MIDWEST AG CENTER, SUPPLIES, 120.70, NORTHWESTERN ENERGY, UTILITIES, 43.27, SEVERSON SERVICE, SUPPLIES, 23.76, SEVERSON OIL COMPANY, FUEL, 5897.50, </w:t>
      </w:r>
      <w:proofErr w:type="spellStart"/>
      <w:r w:rsidRPr="006E4B70">
        <w:rPr>
          <w:rFonts w:asciiTheme="minorHAnsi" w:hAnsiTheme="minorHAnsi"/>
          <w:sz w:val="22"/>
        </w:rPr>
        <w:t>TRANSOURCE</w:t>
      </w:r>
      <w:proofErr w:type="spellEnd"/>
      <w:r w:rsidRPr="006E4B70">
        <w:rPr>
          <w:rFonts w:asciiTheme="minorHAnsi" w:hAnsiTheme="minorHAnsi"/>
          <w:sz w:val="22"/>
        </w:rPr>
        <w:t xml:space="preserve">, 1650.13, </w:t>
      </w:r>
      <w:proofErr w:type="spellStart"/>
      <w:r w:rsidRPr="006E4B70">
        <w:rPr>
          <w:rFonts w:asciiTheme="minorHAnsi" w:hAnsiTheme="minorHAnsi"/>
          <w:sz w:val="22"/>
        </w:rPr>
        <w:t>DAVES</w:t>
      </w:r>
      <w:proofErr w:type="spellEnd"/>
      <w:r w:rsidRPr="006E4B70">
        <w:rPr>
          <w:rFonts w:asciiTheme="minorHAnsi" w:hAnsiTheme="minorHAnsi"/>
          <w:sz w:val="22"/>
        </w:rPr>
        <w:t xml:space="preserve"> SERVICE, MAINTENANCE, 419.50, SD PUBLIC ASSURANCE ALLIANCE, INSURANCE, 1683.07, SPENCER QUARRIES, ROAD MATERIALS, 1702.94, </w:t>
      </w:r>
      <w:proofErr w:type="spellStart"/>
      <w:r w:rsidRPr="006E4B70">
        <w:rPr>
          <w:rFonts w:asciiTheme="minorHAnsi" w:hAnsiTheme="minorHAnsi"/>
          <w:sz w:val="22"/>
        </w:rPr>
        <w:t>VANDERPOL</w:t>
      </w:r>
      <w:proofErr w:type="spellEnd"/>
      <w:r w:rsidRPr="006E4B70">
        <w:rPr>
          <w:rFonts w:asciiTheme="minorHAnsi" w:hAnsiTheme="minorHAnsi"/>
          <w:sz w:val="22"/>
        </w:rPr>
        <w:t xml:space="preserve"> CONSTRUCTION, FLOOD MAINTENANCE, 2127.55, WW TIRE SERVICE, SUPPLIES, 2019.64, PRORATE SERVICES, CDL DRUG TEST, 35.00, PECHOUS PUBLICATIONS, PUBLISHING, 25.20, WAGNER BUILDING SUPPLY, SUPPLIES, 83.66, </w:t>
      </w:r>
      <w:r w:rsidRPr="006E4B70">
        <w:rPr>
          <w:rFonts w:asciiTheme="minorHAnsi" w:hAnsiTheme="minorHAnsi"/>
          <w:b/>
          <w:bCs/>
          <w:sz w:val="22"/>
        </w:rPr>
        <w:t>TOTAL: $1,429,174.42</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COMMUNICATIONS CENTER:</w:t>
      </w:r>
      <w:r w:rsidRPr="006E4B70">
        <w:rPr>
          <w:rFonts w:asciiTheme="minorHAnsi" w:hAnsiTheme="minorHAnsi"/>
          <w:sz w:val="22"/>
        </w:rPr>
        <w:t xml:space="preserve"> ACCESS GRANTED, SERVICES, 491.00, </w:t>
      </w:r>
      <w:proofErr w:type="spellStart"/>
      <w:r w:rsidRPr="006E4B70">
        <w:rPr>
          <w:rFonts w:asciiTheme="minorHAnsi" w:hAnsiTheme="minorHAnsi"/>
          <w:sz w:val="22"/>
        </w:rPr>
        <w:t>B&amp;L</w:t>
      </w:r>
      <w:proofErr w:type="spellEnd"/>
      <w:r w:rsidRPr="006E4B70">
        <w:rPr>
          <w:rFonts w:asciiTheme="minorHAnsi" w:hAnsiTheme="minorHAnsi"/>
          <w:sz w:val="22"/>
        </w:rPr>
        <w:t xml:space="preserve"> COMMUNICATIONS, MAINTENANCE, 235.00, COLE’S COMPUTERS, MAINTENANCE, 7.99, COMMERCIAL STATE BANK, SUPPLIES, 26.99, CENTURY LINK, </w:t>
      </w:r>
      <w:proofErr w:type="spellStart"/>
      <w:r w:rsidRPr="006E4B70">
        <w:rPr>
          <w:rFonts w:asciiTheme="minorHAnsi" w:hAnsiTheme="minorHAnsi"/>
          <w:sz w:val="22"/>
        </w:rPr>
        <w:t>UTILTIES</w:t>
      </w:r>
      <w:proofErr w:type="spellEnd"/>
      <w:r w:rsidRPr="006E4B70">
        <w:rPr>
          <w:rFonts w:asciiTheme="minorHAnsi" w:hAnsiTheme="minorHAnsi"/>
          <w:sz w:val="22"/>
        </w:rPr>
        <w:t xml:space="preserve">, 704.11, </w:t>
      </w:r>
      <w:r w:rsidRPr="006E4B70">
        <w:rPr>
          <w:rFonts w:asciiTheme="minorHAnsi" w:hAnsiTheme="minorHAnsi"/>
          <w:b/>
          <w:bCs/>
          <w:sz w:val="22"/>
        </w:rPr>
        <w:t>TOTAL: $1,465.09</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EMERGENCY DISASTER: </w:t>
      </w:r>
      <w:r w:rsidRPr="006E4B70">
        <w:rPr>
          <w:rFonts w:asciiTheme="minorHAnsi" w:hAnsiTheme="minorHAnsi"/>
          <w:sz w:val="22"/>
        </w:rPr>
        <w:t xml:space="preserve">CHARLES MIX ELECTRIC, UTILITIES, 48.83, PLATTE ENTERPRISE, PUBLISHING, 81.56, </w:t>
      </w:r>
      <w:r w:rsidRPr="006E4B70">
        <w:rPr>
          <w:rFonts w:asciiTheme="minorHAnsi" w:hAnsiTheme="minorHAnsi"/>
          <w:b/>
          <w:bCs/>
          <w:sz w:val="22"/>
        </w:rPr>
        <w:t>TOTAL: $130.39</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24/7:</w:t>
      </w:r>
      <w:r w:rsidRPr="006E4B70">
        <w:rPr>
          <w:rFonts w:asciiTheme="minorHAnsi" w:hAnsiTheme="minorHAnsi"/>
          <w:sz w:val="22"/>
        </w:rPr>
        <w:t xml:space="preserve"> PREMIER BIOTECH, SUPPLIES, 917.30, DASH MEDICAL GLOVES, SUPPLIES, 57.80, </w:t>
      </w:r>
      <w:r w:rsidRPr="006E4B70">
        <w:rPr>
          <w:rFonts w:asciiTheme="minorHAnsi" w:hAnsiTheme="minorHAnsi"/>
          <w:b/>
          <w:bCs/>
          <w:sz w:val="22"/>
        </w:rPr>
        <w:t>TOTAL: $975.10</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 xml:space="preserve">DEPOSIT FUNDS: </w:t>
      </w:r>
      <w:r w:rsidRPr="006E4B70">
        <w:rPr>
          <w:rFonts w:asciiTheme="minorHAnsi" w:hAnsiTheme="minorHAnsi"/>
          <w:sz w:val="22"/>
        </w:rPr>
        <w:t xml:space="preserve">SD COUNTIES, CONFERENCE, 25.00, </w:t>
      </w:r>
      <w:r w:rsidRPr="006E4B70">
        <w:rPr>
          <w:rFonts w:asciiTheme="minorHAnsi" w:hAnsiTheme="minorHAnsi"/>
          <w:b/>
          <w:bCs/>
          <w:sz w:val="22"/>
        </w:rPr>
        <w:t>TOTAL: $25.00</w:t>
      </w:r>
    </w:p>
    <w:p w:rsidR="006E4B70" w:rsidRPr="006E4B70" w:rsidRDefault="006E4B70" w:rsidP="006E4B70">
      <w:pPr>
        <w:contextualSpacing/>
        <w:rPr>
          <w:rFonts w:asciiTheme="minorHAnsi" w:hAnsiTheme="minorHAnsi"/>
          <w:b/>
          <w:bCs/>
          <w:sz w:val="22"/>
        </w:rPr>
      </w:pPr>
      <w:r w:rsidRPr="006E4B70">
        <w:rPr>
          <w:rFonts w:asciiTheme="minorHAnsi" w:hAnsiTheme="minorHAnsi"/>
          <w:b/>
          <w:bCs/>
          <w:sz w:val="22"/>
        </w:rPr>
        <w:t>GRAND TOTAL: $1,471,027.51</w:t>
      </w:r>
    </w:p>
    <w:p w:rsidR="00863751" w:rsidRPr="00B74932" w:rsidRDefault="00863751" w:rsidP="00863751">
      <w:pPr>
        <w:pStyle w:val="NoSpacing"/>
        <w:contextualSpacing/>
        <w:rPr>
          <w:sz w:val="20"/>
        </w:rPr>
      </w:pPr>
    </w:p>
    <w:p w:rsidR="00863751" w:rsidRPr="00B74932" w:rsidRDefault="00863751" w:rsidP="00863751">
      <w:pPr>
        <w:pStyle w:val="NoSpacing"/>
        <w:rPr>
          <w:b/>
          <w:sz w:val="18"/>
        </w:rPr>
      </w:pPr>
    </w:p>
    <w:p w:rsidR="00863751" w:rsidRPr="00B74932" w:rsidRDefault="00863751" w:rsidP="00863751">
      <w:pPr>
        <w:contextualSpacing/>
        <w:rPr>
          <w:rFonts w:asciiTheme="minorHAnsi" w:hAnsiTheme="minorHAnsi"/>
          <w:b/>
          <w:bCs/>
          <w:sz w:val="20"/>
        </w:rPr>
      </w:pPr>
    </w:p>
    <w:p w:rsidR="00863751" w:rsidRDefault="00863751" w:rsidP="00863751">
      <w:pPr>
        <w:contextualSpacing/>
        <w:rPr>
          <w:rFonts w:asciiTheme="minorHAnsi" w:hAnsiTheme="minorHAnsi"/>
          <w:b/>
          <w:bCs/>
          <w:sz w:val="22"/>
        </w:rPr>
      </w:pPr>
    </w:p>
    <w:p w:rsidR="00863751" w:rsidRDefault="00863751" w:rsidP="00863751">
      <w:pPr>
        <w:contextualSpacing/>
        <w:rPr>
          <w:rFonts w:asciiTheme="minorHAnsi" w:hAnsiTheme="minorHAnsi"/>
          <w:b/>
          <w:bCs/>
          <w:sz w:val="22"/>
        </w:rPr>
      </w:pPr>
    </w:p>
    <w:p w:rsidR="00863751" w:rsidRPr="007459C6" w:rsidRDefault="00863751" w:rsidP="00863751">
      <w:pPr>
        <w:contextualSpacing/>
        <w:rPr>
          <w:rFonts w:asciiTheme="minorHAnsi" w:hAnsiTheme="minorHAnsi"/>
          <w:b/>
          <w:bCs/>
          <w:sz w:val="22"/>
        </w:rPr>
      </w:pPr>
    </w:p>
    <w:p w:rsidR="00863751" w:rsidRPr="00CB6CD2" w:rsidRDefault="00863751" w:rsidP="00863751">
      <w:pPr>
        <w:pStyle w:val="NoSpacing"/>
        <w:rPr>
          <w:b/>
        </w:rPr>
      </w:pPr>
    </w:p>
    <w:p w:rsidR="00863751" w:rsidRPr="00CB6CD2" w:rsidRDefault="00863751" w:rsidP="00863751">
      <w:pPr>
        <w:pStyle w:val="NoSpacing"/>
        <w:rPr>
          <w:b/>
        </w:rPr>
      </w:pPr>
    </w:p>
    <w:p w:rsidR="00863751" w:rsidRPr="00CB6CD2" w:rsidRDefault="00863751" w:rsidP="00863751">
      <w:pPr>
        <w:pStyle w:val="NoSpacing"/>
        <w:contextualSpacing/>
      </w:pPr>
      <w:r w:rsidRPr="00CB6CD2">
        <w:t>_______________________________</w:t>
      </w:r>
      <w:r w:rsidRPr="00CB6CD2">
        <w:tab/>
      </w:r>
      <w:r w:rsidRPr="00CB6CD2">
        <w:tab/>
      </w:r>
      <w:r w:rsidRPr="00CB6CD2">
        <w:tab/>
      </w:r>
      <w:r w:rsidRPr="00CB6CD2">
        <w:tab/>
        <w:t>_____________________________</w:t>
      </w:r>
    </w:p>
    <w:p w:rsidR="00863751" w:rsidRPr="00CB6CD2" w:rsidRDefault="00863751" w:rsidP="00863751">
      <w:pPr>
        <w:pStyle w:val="NoSpacing"/>
        <w:contextualSpacing/>
      </w:pPr>
      <w:r w:rsidRPr="00CB6CD2">
        <w:t xml:space="preserve">Neil Von </w:t>
      </w:r>
      <w:proofErr w:type="spellStart"/>
      <w:r w:rsidRPr="00CB6CD2">
        <w:t>Eschen</w:t>
      </w:r>
      <w:proofErr w:type="spellEnd"/>
      <w:r w:rsidRPr="00CB6CD2">
        <w:t>, Chairman</w:t>
      </w:r>
      <w:r w:rsidRPr="00CB6CD2">
        <w:tab/>
      </w:r>
      <w:r w:rsidRPr="00CB6CD2">
        <w:tab/>
      </w:r>
      <w:r w:rsidRPr="00CB6CD2">
        <w:tab/>
      </w:r>
      <w:r w:rsidRPr="00CB6CD2">
        <w:tab/>
      </w:r>
      <w:r w:rsidRPr="00CB6CD2">
        <w:tab/>
      </w:r>
      <w:r>
        <w:t>Danielle Rolston</w:t>
      </w:r>
      <w:r w:rsidRPr="00CB6CD2">
        <w:t xml:space="preserve">, Auditor </w:t>
      </w:r>
    </w:p>
    <w:p w:rsidR="00863751" w:rsidRPr="00CB6CD2" w:rsidRDefault="00863751" w:rsidP="00863751">
      <w:pPr>
        <w:pStyle w:val="NoSpacing"/>
        <w:contextualSpacing/>
      </w:pPr>
    </w:p>
    <w:p w:rsidR="00863751" w:rsidRDefault="00863751" w:rsidP="00863751">
      <w:pPr>
        <w:pStyle w:val="NoSpacing"/>
        <w:contextualSpacing/>
      </w:pPr>
      <w:r w:rsidRPr="00CB6CD2">
        <w:t>“Publish once at the cost of $___.”</w:t>
      </w:r>
      <w:r>
        <w:rPr>
          <w:b/>
        </w:rPr>
        <w:t xml:space="preserve"> </w:t>
      </w:r>
    </w:p>
    <w:p w:rsidR="00863751" w:rsidRDefault="00863751" w:rsidP="00863751"/>
    <w:p w:rsidR="0058274B" w:rsidRDefault="0058274B"/>
    <w:sectPr w:rsidR="0058274B" w:rsidSect="003B6613">
      <w:pgSz w:w="12240" w:h="15840" w:code="1"/>
      <w:pgMar w:top="720"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51"/>
    <w:rsid w:val="00083DA0"/>
    <w:rsid w:val="00330ACC"/>
    <w:rsid w:val="0058274B"/>
    <w:rsid w:val="005B2B78"/>
    <w:rsid w:val="005E295A"/>
    <w:rsid w:val="006E4B70"/>
    <w:rsid w:val="00863751"/>
    <w:rsid w:val="00C27960"/>
    <w:rsid w:val="00C55CED"/>
    <w:rsid w:val="00CC6D12"/>
    <w:rsid w:val="00D07DBA"/>
    <w:rsid w:val="00FB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47BC0-8F68-47DC-91D7-32EF8F70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6</cp:revision>
  <dcterms:created xsi:type="dcterms:W3CDTF">2019-08-13T13:27:00Z</dcterms:created>
  <dcterms:modified xsi:type="dcterms:W3CDTF">2019-09-13T19:38:00Z</dcterms:modified>
</cp:coreProperties>
</file>