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7E2DD" w14:textId="2A704867" w:rsidR="00014F4C" w:rsidRPr="004E144E" w:rsidRDefault="00774D2B" w:rsidP="00774D2B">
      <w:pPr>
        <w:jc w:val="center"/>
        <w:rPr>
          <w:b/>
          <w:bCs/>
          <w:sz w:val="24"/>
          <w:szCs w:val="24"/>
        </w:rPr>
      </w:pPr>
      <w:r w:rsidRPr="004E144E">
        <w:rPr>
          <w:b/>
          <w:bCs/>
          <w:sz w:val="24"/>
          <w:szCs w:val="24"/>
        </w:rPr>
        <w:t>PUBLIC NOTICE</w:t>
      </w:r>
    </w:p>
    <w:p w14:paraId="30965011" w14:textId="18FE46D2" w:rsidR="00774D2B" w:rsidRPr="004E144E" w:rsidRDefault="00774D2B" w:rsidP="00774D2B">
      <w:pPr>
        <w:jc w:val="center"/>
        <w:rPr>
          <w:b/>
          <w:bCs/>
          <w:sz w:val="24"/>
          <w:szCs w:val="24"/>
        </w:rPr>
      </w:pPr>
      <w:r w:rsidRPr="004E144E">
        <w:rPr>
          <w:b/>
          <w:bCs/>
          <w:sz w:val="24"/>
          <w:szCs w:val="24"/>
        </w:rPr>
        <w:t>Due to the COVID-19 Pandemic</w:t>
      </w:r>
    </w:p>
    <w:p w14:paraId="1BCEF6AF" w14:textId="6E1C55F6" w:rsidR="00774D2B" w:rsidRPr="004E144E" w:rsidRDefault="00774D2B" w:rsidP="00774D2B">
      <w:pPr>
        <w:jc w:val="center"/>
        <w:rPr>
          <w:b/>
          <w:bCs/>
          <w:sz w:val="24"/>
          <w:szCs w:val="24"/>
        </w:rPr>
      </w:pPr>
      <w:r w:rsidRPr="004E144E">
        <w:rPr>
          <w:b/>
          <w:bCs/>
          <w:sz w:val="24"/>
          <w:szCs w:val="24"/>
        </w:rPr>
        <w:t>Effective 3/20/2020</w:t>
      </w:r>
    </w:p>
    <w:p w14:paraId="45C840D7" w14:textId="4D1C11D7" w:rsidR="00774D2B" w:rsidRDefault="00774D2B" w:rsidP="00774D2B">
      <w:pPr>
        <w:rPr>
          <w:rFonts w:ascii="Calibri" w:eastAsia="Calibri" w:hAnsi="Calibri" w:cs="Calibri"/>
        </w:rPr>
      </w:pPr>
      <w:r>
        <w:t>The Charles Mix County Commission has ordered the Courthouse to be closed to the public with limited staff until further notice</w:t>
      </w:r>
      <w:r w:rsidRPr="00774D2B">
        <w:rPr>
          <w:rFonts w:ascii="Calibri" w:eastAsia="Calibri" w:hAnsi="Calibri" w:cs="Calibri"/>
          <w:color w:val="1F497D"/>
        </w:rPr>
        <w:t>.</w:t>
      </w:r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</w:rPr>
        <w:t>We are asking all residents to conduct business with the County by mail, internet or phone.</w:t>
      </w:r>
      <w:r w:rsidRPr="00774D2B">
        <w:rPr>
          <w:rFonts w:ascii="Calibri" w:eastAsia="Calibri" w:hAnsi="Calibri" w:cs="Calibri"/>
          <w:color w:val="1F497D"/>
        </w:rPr>
        <w:t> </w:t>
      </w:r>
      <w:r>
        <w:rPr>
          <w:rFonts w:ascii="Calibri" w:eastAsia="Calibri" w:hAnsi="Calibri" w:cs="Calibri"/>
        </w:rPr>
        <w:t>If you have business that must be conducted in person you will be required to have your temperature taken and answer a few health questions before being allowed to enter.</w:t>
      </w:r>
      <w:r w:rsidR="004E144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67A82B9" w14:textId="0168B480" w:rsidR="00774D2B" w:rsidRDefault="00774D2B" w:rsidP="004C3018">
      <w:pPr>
        <w:spacing w:line="240" w:lineRule="auto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Auditors Office: 605-487-7131</w:t>
      </w:r>
    </w:p>
    <w:p w14:paraId="220C7358" w14:textId="1C2FB182" w:rsidR="00774D2B" w:rsidRDefault="00774D2B" w:rsidP="004C3018">
      <w:pPr>
        <w:spacing w:line="240" w:lineRule="auto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Treasurer’s Office: 605-487-7542</w:t>
      </w:r>
    </w:p>
    <w:p w14:paraId="216A08F2" w14:textId="7F70966D" w:rsidR="00774D2B" w:rsidRDefault="00774D2B" w:rsidP="004C3018">
      <w:pPr>
        <w:spacing w:line="240" w:lineRule="auto"/>
        <w:contextualSpacing/>
        <w:jc w:val="center"/>
      </w:pPr>
      <w:r>
        <w:t>Register of Deeds Office: 605-487-7141</w:t>
      </w:r>
    </w:p>
    <w:p w14:paraId="1D47CF15" w14:textId="0FAE2CEF" w:rsidR="00774D2B" w:rsidRDefault="00774D2B" w:rsidP="004C3018">
      <w:pPr>
        <w:spacing w:line="240" w:lineRule="auto"/>
        <w:contextualSpacing/>
        <w:jc w:val="center"/>
      </w:pPr>
      <w:r>
        <w:t>Clerk of Courts Office: 605-487-7511</w:t>
      </w:r>
    </w:p>
    <w:p w14:paraId="27FE8A6B" w14:textId="1CD70F0A" w:rsidR="00774D2B" w:rsidRDefault="00774D2B" w:rsidP="004C3018">
      <w:pPr>
        <w:spacing w:line="240" w:lineRule="auto"/>
        <w:contextualSpacing/>
        <w:jc w:val="center"/>
      </w:pPr>
      <w:r>
        <w:t>Assessor’s Office: 605-487-7382</w:t>
      </w:r>
    </w:p>
    <w:p w14:paraId="1E98FB11" w14:textId="2560DB55" w:rsidR="00774D2B" w:rsidRDefault="00774D2B" w:rsidP="004C3018">
      <w:pPr>
        <w:spacing w:line="240" w:lineRule="auto"/>
        <w:contextualSpacing/>
        <w:jc w:val="center"/>
      </w:pPr>
      <w:r>
        <w:t>GIS: 605-487-6184</w:t>
      </w:r>
    </w:p>
    <w:p w14:paraId="0FCB21C0" w14:textId="10BCAEE6" w:rsidR="00774D2B" w:rsidRDefault="00774D2B" w:rsidP="004C3018">
      <w:pPr>
        <w:spacing w:line="240" w:lineRule="auto"/>
        <w:contextualSpacing/>
        <w:jc w:val="center"/>
      </w:pPr>
      <w:r>
        <w:t>Court Services: 605-487-7102</w:t>
      </w:r>
    </w:p>
    <w:p w14:paraId="318E6D65" w14:textId="2F9F5438" w:rsidR="004E144E" w:rsidRDefault="004E144E" w:rsidP="004C3018">
      <w:pPr>
        <w:spacing w:line="240" w:lineRule="auto"/>
        <w:contextualSpacing/>
        <w:jc w:val="center"/>
      </w:pPr>
      <w:r>
        <w:t>Extension Office: 605-487-7666</w:t>
      </w:r>
    </w:p>
    <w:p w14:paraId="65C2C009" w14:textId="1109F276" w:rsidR="00774D2B" w:rsidRDefault="00774D2B" w:rsidP="004C3018">
      <w:pPr>
        <w:spacing w:line="240" w:lineRule="auto"/>
        <w:contextualSpacing/>
        <w:jc w:val="center"/>
      </w:pPr>
      <w:r>
        <w:t>Weed Department: 605-487-5124</w:t>
      </w:r>
    </w:p>
    <w:p w14:paraId="45A76465" w14:textId="203255D1" w:rsidR="00774D2B" w:rsidRDefault="004E144E" w:rsidP="004C3018">
      <w:pPr>
        <w:spacing w:line="240" w:lineRule="auto"/>
        <w:contextualSpacing/>
        <w:jc w:val="center"/>
      </w:pPr>
      <w:r>
        <w:t>Nurses Office: 605-487-7094</w:t>
      </w:r>
    </w:p>
    <w:p w14:paraId="4612FD1B" w14:textId="2B078429" w:rsidR="004E144E" w:rsidRDefault="004E144E" w:rsidP="004C3018">
      <w:pPr>
        <w:spacing w:line="240" w:lineRule="auto"/>
        <w:contextualSpacing/>
        <w:jc w:val="center"/>
      </w:pPr>
      <w:r>
        <w:t>Veterans Office: 605-487-7691</w:t>
      </w:r>
    </w:p>
    <w:p w14:paraId="5A65DC2E" w14:textId="34A10666" w:rsidR="004E144E" w:rsidRDefault="004E144E" w:rsidP="00774D2B">
      <w:pPr>
        <w:jc w:val="center"/>
      </w:pPr>
    </w:p>
    <w:p w14:paraId="6AD5BCA2" w14:textId="4BAB9B81" w:rsidR="004E144E" w:rsidRDefault="004E144E" w:rsidP="004E144E">
      <w:pPr>
        <w:spacing w:line="240" w:lineRule="auto"/>
        <w:contextualSpacing/>
      </w:pPr>
      <w:r>
        <w:t>Dated this 19</w:t>
      </w:r>
      <w:r w:rsidRPr="004E144E">
        <w:rPr>
          <w:vertAlign w:val="superscript"/>
        </w:rPr>
        <w:t>th</w:t>
      </w:r>
      <w:r>
        <w:t xml:space="preserve"> day of </w:t>
      </w:r>
      <w:proofErr w:type="gramStart"/>
      <w:r>
        <w:t>March,</w:t>
      </w:r>
      <w:proofErr w:type="gramEnd"/>
      <w:r>
        <w:t xml:space="preserve"> 2020</w:t>
      </w:r>
    </w:p>
    <w:p w14:paraId="11797863" w14:textId="514032BF" w:rsidR="004E144E" w:rsidRPr="00774D2B" w:rsidRDefault="004E144E" w:rsidP="004E144E">
      <w:pPr>
        <w:spacing w:line="240" w:lineRule="auto"/>
        <w:contextualSpacing/>
      </w:pPr>
      <w:r>
        <w:t>Charles Mix County Board of Commissioners</w:t>
      </w:r>
    </w:p>
    <w:p w14:paraId="23B96EA5" w14:textId="2E6C4429" w:rsidR="00774D2B" w:rsidRPr="00774D2B" w:rsidRDefault="00774D2B" w:rsidP="00774D2B">
      <w:pPr>
        <w:rPr>
          <w:rFonts w:ascii="Calibri" w:eastAsia="Calibri" w:hAnsi="Calibri" w:cs="Calibri"/>
          <w:color w:val="1F497D"/>
        </w:rPr>
      </w:pPr>
    </w:p>
    <w:p w14:paraId="501AB5F4" w14:textId="1BD66A17" w:rsidR="00774D2B" w:rsidRDefault="00774D2B" w:rsidP="00774D2B">
      <w:pPr>
        <w:jc w:val="center"/>
      </w:pPr>
      <w:bookmarkStart w:id="0" w:name="_GoBack"/>
      <w:bookmarkEnd w:id="0"/>
    </w:p>
    <w:sectPr w:rsidR="0077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2B"/>
    <w:rsid w:val="00014F4C"/>
    <w:rsid w:val="004C3018"/>
    <w:rsid w:val="004E144E"/>
    <w:rsid w:val="007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F98C"/>
  <w15:chartTrackingRefBased/>
  <w15:docId w15:val="{75F71916-7D3C-441A-9F75-B613C2E6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Davenport</dc:creator>
  <cp:keywords/>
  <dc:description/>
  <cp:lastModifiedBy>Danielle Davenport</cp:lastModifiedBy>
  <cp:revision>2</cp:revision>
  <dcterms:created xsi:type="dcterms:W3CDTF">2020-03-19T18:00:00Z</dcterms:created>
  <dcterms:modified xsi:type="dcterms:W3CDTF">2020-03-19T18:14:00Z</dcterms:modified>
</cp:coreProperties>
</file>